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C2C" w:rsidRPr="00CB1EF6" w:rsidRDefault="008D4CD6" w:rsidP="008D4C2C">
      <w:pPr>
        <w:rPr>
          <w:rFonts w:ascii="Times New Roman" w:hAnsi="Times New Roman" w:cs="Times New Roman"/>
          <w:b/>
          <w:sz w:val="24"/>
          <w:szCs w:val="24"/>
        </w:rPr>
      </w:pPr>
      <w:r w:rsidRPr="00CB1EF6">
        <w:rPr>
          <w:rFonts w:ascii="Times New Roman" w:hAnsi="Times New Roman" w:cs="Times New Roman"/>
          <w:b/>
          <w:sz w:val="24"/>
          <w:szCs w:val="24"/>
        </w:rPr>
        <w:t>Section 1</w:t>
      </w:r>
      <w:r w:rsidR="00821135" w:rsidRPr="00CB1EF6">
        <w:rPr>
          <w:rFonts w:ascii="Times New Roman" w:hAnsi="Times New Roman" w:cs="Times New Roman"/>
          <w:b/>
          <w:sz w:val="24"/>
          <w:szCs w:val="24"/>
        </w:rPr>
        <w:t>: Lesson Preparation</w:t>
      </w:r>
    </w:p>
    <w:tbl>
      <w:tblPr>
        <w:tblStyle w:val="TableGrid"/>
        <w:tblW w:w="9904" w:type="dxa"/>
        <w:tblLook w:val="04A0" w:firstRow="1" w:lastRow="0" w:firstColumn="1" w:lastColumn="0" w:noHBand="0" w:noVBand="1"/>
      </w:tblPr>
      <w:tblGrid>
        <w:gridCol w:w="2540"/>
        <w:gridCol w:w="7364"/>
      </w:tblGrid>
      <w:tr w:rsidR="0040304B" w:rsidRPr="00CB1EF6" w:rsidTr="005430EB">
        <w:trPr>
          <w:trHeight w:val="288"/>
        </w:trPr>
        <w:tc>
          <w:tcPr>
            <w:tcW w:w="2540" w:type="dxa"/>
          </w:tcPr>
          <w:p w:rsidR="00D90373"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t xml:space="preserve">Teacher Candidate Name: </w:t>
            </w: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tc>
        <w:tc>
          <w:tcPr>
            <w:tcW w:w="7364" w:type="dxa"/>
          </w:tcPr>
          <w:p w:rsidR="00D90373" w:rsidRPr="00CB1EF6" w:rsidRDefault="00D90373" w:rsidP="00D90373">
            <w:pPr>
              <w:spacing w:after="160" w:line="259" w:lineRule="auto"/>
              <w:rPr>
                <w:rFonts w:ascii="Times New Roman" w:hAnsi="Times New Roman" w:cs="Times New Roman"/>
                <w:b/>
                <w:sz w:val="24"/>
                <w:szCs w:val="24"/>
              </w:rPr>
            </w:pPr>
          </w:p>
        </w:tc>
      </w:tr>
      <w:tr w:rsidR="0040304B" w:rsidRPr="00CB1EF6" w:rsidTr="005430EB">
        <w:trPr>
          <w:trHeight w:val="288"/>
        </w:trPr>
        <w:tc>
          <w:tcPr>
            <w:tcW w:w="2540" w:type="dxa"/>
          </w:tcPr>
          <w:p w:rsidR="00D90373"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t>Grade Level:</w:t>
            </w:r>
          </w:p>
          <w:p w:rsidR="00D90373"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t xml:space="preserve"> </w:t>
            </w:r>
          </w:p>
        </w:tc>
        <w:tc>
          <w:tcPr>
            <w:tcW w:w="7364" w:type="dxa"/>
          </w:tcPr>
          <w:p w:rsidR="00D90373"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t>Grade 5</w:t>
            </w:r>
          </w:p>
          <w:p w:rsidR="00D90373" w:rsidRPr="00CB1EF6" w:rsidRDefault="00D90373" w:rsidP="00D90373">
            <w:pPr>
              <w:spacing w:after="160" w:line="259" w:lineRule="auto"/>
              <w:rPr>
                <w:rFonts w:ascii="Times New Roman" w:hAnsi="Times New Roman" w:cs="Times New Roman"/>
                <w:b/>
                <w:sz w:val="24"/>
                <w:szCs w:val="24"/>
              </w:rPr>
            </w:pPr>
          </w:p>
        </w:tc>
      </w:tr>
      <w:tr w:rsidR="0040304B" w:rsidRPr="00CB1EF6" w:rsidTr="005430EB">
        <w:trPr>
          <w:trHeight w:val="288"/>
        </w:trPr>
        <w:tc>
          <w:tcPr>
            <w:tcW w:w="2540" w:type="dxa"/>
          </w:tcPr>
          <w:p w:rsidR="00D90373"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t>Date:</w:t>
            </w:r>
          </w:p>
          <w:p w:rsidR="00D90373" w:rsidRPr="00CB1EF6" w:rsidRDefault="00D90373" w:rsidP="00D90373">
            <w:pPr>
              <w:spacing w:after="160" w:line="259" w:lineRule="auto"/>
              <w:rPr>
                <w:rFonts w:ascii="Times New Roman" w:hAnsi="Times New Roman" w:cs="Times New Roman"/>
                <w:b/>
                <w:sz w:val="24"/>
                <w:szCs w:val="24"/>
              </w:rPr>
            </w:pPr>
          </w:p>
        </w:tc>
        <w:tc>
          <w:tcPr>
            <w:tcW w:w="7364" w:type="dxa"/>
          </w:tcPr>
          <w:p w:rsidR="00D90373"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t>April 23, 2020</w:t>
            </w:r>
          </w:p>
        </w:tc>
      </w:tr>
      <w:tr w:rsidR="0040304B" w:rsidRPr="00CB1EF6" w:rsidTr="005430EB">
        <w:trPr>
          <w:trHeight w:val="288"/>
        </w:trPr>
        <w:tc>
          <w:tcPr>
            <w:tcW w:w="2540" w:type="dxa"/>
          </w:tcPr>
          <w:p w:rsidR="00D90373"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t>Unit/Subject:</w:t>
            </w:r>
          </w:p>
          <w:p w:rsidR="00D90373" w:rsidRPr="00CB1EF6" w:rsidRDefault="00D90373" w:rsidP="00D90373">
            <w:pPr>
              <w:spacing w:after="160" w:line="259" w:lineRule="auto"/>
              <w:rPr>
                <w:rFonts w:ascii="Times New Roman" w:hAnsi="Times New Roman" w:cs="Times New Roman"/>
                <w:b/>
                <w:sz w:val="24"/>
                <w:szCs w:val="24"/>
              </w:rPr>
            </w:pPr>
          </w:p>
        </w:tc>
        <w:tc>
          <w:tcPr>
            <w:tcW w:w="7364" w:type="dxa"/>
          </w:tcPr>
          <w:p w:rsidR="00D90373"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t>Mathematics</w:t>
            </w:r>
          </w:p>
        </w:tc>
      </w:tr>
      <w:tr w:rsidR="0040304B" w:rsidRPr="00CB1EF6" w:rsidTr="005430EB">
        <w:trPr>
          <w:trHeight w:val="288"/>
        </w:trPr>
        <w:tc>
          <w:tcPr>
            <w:tcW w:w="2540" w:type="dxa"/>
          </w:tcPr>
          <w:p w:rsidR="00D90373"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t>Instructional Plan Title:</w:t>
            </w:r>
          </w:p>
        </w:tc>
        <w:tc>
          <w:tcPr>
            <w:tcW w:w="7364" w:type="dxa"/>
          </w:tcPr>
          <w:p w:rsidR="00D90373"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t>Fractions</w:t>
            </w:r>
            <w:r w:rsidR="00C10870" w:rsidRPr="00CB1EF6">
              <w:rPr>
                <w:rFonts w:ascii="Times New Roman" w:hAnsi="Times New Roman" w:cs="Times New Roman"/>
                <w:b/>
                <w:sz w:val="24"/>
                <w:szCs w:val="24"/>
              </w:rPr>
              <w:t>: Addition and Subtraction of fractions</w:t>
            </w:r>
          </w:p>
          <w:p w:rsidR="00D90373" w:rsidRPr="00CB1EF6" w:rsidRDefault="00D90373" w:rsidP="00D90373">
            <w:pPr>
              <w:spacing w:after="160" w:line="259" w:lineRule="auto"/>
              <w:rPr>
                <w:rFonts w:ascii="Times New Roman" w:hAnsi="Times New Roman" w:cs="Times New Roman"/>
                <w:b/>
                <w:sz w:val="24"/>
                <w:szCs w:val="24"/>
              </w:rPr>
            </w:pPr>
          </w:p>
        </w:tc>
      </w:tr>
      <w:tr w:rsidR="0040304B" w:rsidRPr="00CB1EF6" w:rsidTr="005430EB">
        <w:trPr>
          <w:trHeight w:val="1757"/>
        </w:trPr>
        <w:tc>
          <w:tcPr>
            <w:tcW w:w="2540" w:type="dxa"/>
          </w:tcPr>
          <w:p w:rsidR="00D90373"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t>Lesson Summary and Focus:</w:t>
            </w:r>
          </w:p>
        </w:tc>
        <w:tc>
          <w:tcPr>
            <w:tcW w:w="7364" w:type="dxa"/>
          </w:tcPr>
          <w:p w:rsidR="00C10870"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t>The teacher introduces the addition and subtraction of fractions. The instructor further groups the learners into various groups based on individual differences. Moreover, he or she allows the learners to interact with the tasks and solve them through manipulative strategies.</w:t>
            </w:r>
          </w:p>
          <w:p w:rsidR="00C10870" w:rsidRPr="00CB1EF6" w:rsidRDefault="00C10870"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tc>
      </w:tr>
      <w:tr w:rsidR="0040304B" w:rsidRPr="00CB1EF6" w:rsidTr="005430EB">
        <w:trPr>
          <w:trHeight w:val="1808"/>
        </w:trPr>
        <w:tc>
          <w:tcPr>
            <w:tcW w:w="2540" w:type="dxa"/>
          </w:tcPr>
          <w:p w:rsidR="00D90373"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t>Classroom and Student Factors/Grouping:</w:t>
            </w:r>
          </w:p>
        </w:tc>
        <w:tc>
          <w:tcPr>
            <w:tcW w:w="7364" w:type="dxa"/>
          </w:tcPr>
          <w:p w:rsidR="00D90373" w:rsidRPr="00CB1EF6" w:rsidRDefault="00D90373" w:rsidP="00D90373">
            <w:pPr>
              <w:spacing w:after="160" w:line="259" w:lineRule="auto"/>
              <w:rPr>
                <w:rFonts w:ascii="Times New Roman" w:hAnsi="Times New Roman" w:cs="Times New Roman"/>
                <w:b/>
                <w:sz w:val="24"/>
                <w:szCs w:val="24"/>
              </w:rPr>
            </w:pPr>
          </w:p>
          <w:p w:rsidR="00C10870"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t xml:space="preserve">Both </w:t>
            </w:r>
            <w:r w:rsidR="00F4604C" w:rsidRPr="00CB1EF6">
              <w:rPr>
                <w:rFonts w:ascii="Times New Roman" w:hAnsi="Times New Roman" w:cs="Times New Roman"/>
                <w:b/>
                <w:sz w:val="24"/>
                <w:szCs w:val="24"/>
              </w:rPr>
              <w:t>the 504 and IEPs learners will be given modified tasks and gifted learners assigned to offer any support when the instructor is away. Further, a follow up will be initiated considering their assessment needs on fractions.</w:t>
            </w: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tc>
      </w:tr>
      <w:tr w:rsidR="0040304B" w:rsidRPr="00CB1EF6" w:rsidTr="005430EB">
        <w:trPr>
          <w:trHeight w:val="1808"/>
        </w:trPr>
        <w:tc>
          <w:tcPr>
            <w:tcW w:w="2540" w:type="dxa"/>
          </w:tcPr>
          <w:p w:rsidR="00D90373"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lastRenderedPageBreak/>
              <w:t>National/State Learning Standards:</w:t>
            </w:r>
          </w:p>
        </w:tc>
        <w:tc>
          <w:tcPr>
            <w:tcW w:w="7364" w:type="dxa"/>
          </w:tcPr>
          <w:p w:rsidR="00101556" w:rsidRPr="00CB1EF6" w:rsidRDefault="00101556" w:rsidP="00D90373">
            <w:pPr>
              <w:spacing w:after="160" w:line="259" w:lineRule="auto"/>
              <w:rPr>
                <w:rFonts w:ascii="Times New Roman" w:hAnsi="Times New Roman" w:cs="Times New Roman"/>
                <w:b/>
                <w:sz w:val="24"/>
                <w:szCs w:val="24"/>
              </w:rPr>
            </w:pPr>
          </w:p>
          <w:p w:rsidR="00F4604C"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t>CCSS</w:t>
            </w:r>
            <w:r w:rsidR="00735097" w:rsidRPr="00CB1EF6">
              <w:rPr>
                <w:rFonts w:ascii="Times New Roman" w:hAnsi="Times New Roman" w:cs="Times New Roman"/>
                <w:b/>
                <w:sz w:val="24"/>
                <w:szCs w:val="24"/>
              </w:rPr>
              <w:t>.MATH.CONTEST.5.NF.A1</w:t>
            </w:r>
          </w:p>
          <w:p w:rsidR="00735097"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t>The instructor subtracts and adds fractions bearing dissimilar denominators and replaces them with their equivalent fractions to give an equivalent sum. Also, the fractions are replaced to produce an equivalent difference with the</w:t>
            </w:r>
            <w:r w:rsidR="00C72451" w:rsidRPr="00CB1EF6">
              <w:rPr>
                <w:rFonts w:ascii="Times New Roman" w:hAnsi="Times New Roman" w:cs="Times New Roman"/>
                <w:b/>
                <w:sz w:val="24"/>
                <w:szCs w:val="24"/>
              </w:rPr>
              <w:t xml:space="preserve"> use of </w:t>
            </w:r>
            <w:r w:rsidRPr="00CB1EF6">
              <w:rPr>
                <w:rFonts w:ascii="Times New Roman" w:hAnsi="Times New Roman" w:cs="Times New Roman"/>
                <w:b/>
                <w:sz w:val="24"/>
                <w:szCs w:val="24"/>
              </w:rPr>
              <w:t>denominators.</w:t>
            </w: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tc>
      </w:tr>
      <w:tr w:rsidR="0040304B" w:rsidRPr="00CB1EF6" w:rsidTr="005430EB">
        <w:trPr>
          <w:trHeight w:val="1757"/>
        </w:trPr>
        <w:tc>
          <w:tcPr>
            <w:tcW w:w="2540" w:type="dxa"/>
          </w:tcPr>
          <w:p w:rsidR="00D90373"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t>Specific Learning Target(s)/Objectives:</w:t>
            </w:r>
          </w:p>
        </w:tc>
        <w:tc>
          <w:tcPr>
            <w:tcW w:w="7364" w:type="dxa"/>
          </w:tcPr>
          <w:p w:rsidR="00D90373" w:rsidRPr="00CB1EF6" w:rsidRDefault="00D90373" w:rsidP="00916FC7">
            <w:pPr>
              <w:spacing w:after="160" w:line="259" w:lineRule="auto"/>
              <w:rPr>
                <w:rFonts w:ascii="Times New Roman" w:hAnsi="Times New Roman" w:cs="Times New Roman"/>
                <w:b/>
                <w:sz w:val="24"/>
                <w:szCs w:val="24"/>
              </w:rPr>
            </w:pPr>
          </w:p>
          <w:p w:rsidR="00916FC7"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t>By the end of the lesson, the learners will be able to;</w:t>
            </w:r>
          </w:p>
          <w:p w:rsidR="00916FC7" w:rsidRPr="00CB1EF6" w:rsidRDefault="008D4CD6" w:rsidP="00243C88">
            <w:pPr>
              <w:pStyle w:val="ListParagraph"/>
              <w:numPr>
                <w:ilvl w:val="0"/>
                <w:numId w:val="9"/>
              </w:numPr>
              <w:rPr>
                <w:rFonts w:ascii="Times New Roman" w:hAnsi="Times New Roman" w:cs="Times New Roman"/>
                <w:b/>
                <w:sz w:val="24"/>
                <w:szCs w:val="24"/>
              </w:rPr>
            </w:pPr>
            <w:r w:rsidRPr="00CB1EF6">
              <w:rPr>
                <w:rFonts w:ascii="Times New Roman" w:hAnsi="Times New Roman" w:cs="Times New Roman"/>
                <w:b/>
                <w:sz w:val="24"/>
                <w:szCs w:val="24"/>
              </w:rPr>
              <w:t>Define the term fraction as used in mathematics</w:t>
            </w:r>
          </w:p>
          <w:p w:rsidR="00916FC7" w:rsidRPr="00CB1EF6" w:rsidRDefault="008D4CD6" w:rsidP="00243C88">
            <w:pPr>
              <w:pStyle w:val="ListParagraph"/>
              <w:numPr>
                <w:ilvl w:val="0"/>
                <w:numId w:val="9"/>
              </w:numPr>
              <w:rPr>
                <w:rFonts w:ascii="Times New Roman" w:hAnsi="Times New Roman" w:cs="Times New Roman"/>
                <w:b/>
                <w:sz w:val="24"/>
                <w:szCs w:val="24"/>
              </w:rPr>
            </w:pPr>
            <w:r w:rsidRPr="00CB1EF6">
              <w:rPr>
                <w:rFonts w:ascii="Times New Roman" w:hAnsi="Times New Roman" w:cs="Times New Roman"/>
                <w:b/>
                <w:sz w:val="24"/>
                <w:szCs w:val="24"/>
              </w:rPr>
              <w:t>Identify various types of fractions</w:t>
            </w:r>
          </w:p>
          <w:p w:rsidR="00916FC7" w:rsidRPr="00CB1EF6" w:rsidRDefault="008D4CD6" w:rsidP="00243C88">
            <w:pPr>
              <w:pStyle w:val="ListParagraph"/>
              <w:numPr>
                <w:ilvl w:val="0"/>
                <w:numId w:val="9"/>
              </w:numPr>
              <w:rPr>
                <w:rFonts w:ascii="Times New Roman" w:hAnsi="Times New Roman" w:cs="Times New Roman"/>
                <w:b/>
                <w:sz w:val="24"/>
                <w:szCs w:val="24"/>
              </w:rPr>
            </w:pPr>
            <w:r w:rsidRPr="00CB1EF6">
              <w:rPr>
                <w:rFonts w:ascii="Times New Roman" w:hAnsi="Times New Roman" w:cs="Times New Roman"/>
                <w:b/>
                <w:sz w:val="24"/>
                <w:szCs w:val="24"/>
              </w:rPr>
              <w:t>Contrast and compare fractions</w:t>
            </w:r>
          </w:p>
          <w:p w:rsidR="00916FC7" w:rsidRPr="00CB1EF6" w:rsidRDefault="008D4CD6" w:rsidP="00243C88">
            <w:pPr>
              <w:pStyle w:val="ListParagraph"/>
              <w:numPr>
                <w:ilvl w:val="0"/>
                <w:numId w:val="9"/>
              </w:numPr>
              <w:rPr>
                <w:rFonts w:ascii="Times New Roman" w:hAnsi="Times New Roman" w:cs="Times New Roman"/>
                <w:b/>
                <w:sz w:val="24"/>
                <w:szCs w:val="24"/>
              </w:rPr>
            </w:pPr>
            <w:r w:rsidRPr="00CB1EF6">
              <w:rPr>
                <w:rFonts w:ascii="Times New Roman" w:hAnsi="Times New Roman" w:cs="Times New Roman"/>
                <w:b/>
                <w:sz w:val="24"/>
                <w:szCs w:val="24"/>
              </w:rPr>
              <w:t>Solve both word and arithmetic problems on subtraction and addition of fractions.</w:t>
            </w:r>
          </w:p>
          <w:p w:rsidR="00916FC7" w:rsidRPr="00CB1EF6" w:rsidRDefault="00916FC7"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tc>
      </w:tr>
      <w:tr w:rsidR="0040304B" w:rsidRPr="00CB1EF6" w:rsidTr="005430EB">
        <w:trPr>
          <w:trHeight w:val="1757"/>
        </w:trPr>
        <w:tc>
          <w:tcPr>
            <w:tcW w:w="2540" w:type="dxa"/>
          </w:tcPr>
          <w:p w:rsidR="00D90373"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t>Academic Language</w:t>
            </w:r>
          </w:p>
        </w:tc>
        <w:tc>
          <w:tcPr>
            <w:tcW w:w="7364" w:type="dxa"/>
          </w:tcPr>
          <w:p w:rsidR="00D90373" w:rsidRPr="00CB1EF6" w:rsidRDefault="00D90373" w:rsidP="00D90373">
            <w:pPr>
              <w:spacing w:after="160" w:line="259" w:lineRule="auto"/>
              <w:rPr>
                <w:rFonts w:ascii="Times New Roman" w:hAnsi="Times New Roman" w:cs="Times New Roman"/>
                <w:b/>
                <w:iCs/>
                <w:sz w:val="24"/>
                <w:szCs w:val="24"/>
              </w:rPr>
            </w:pPr>
          </w:p>
          <w:p w:rsidR="00D90373"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t>General and content specific vocabularies used;</w:t>
            </w:r>
          </w:p>
          <w:p w:rsidR="00243C88" w:rsidRPr="00CB1EF6" w:rsidRDefault="008D4CD6" w:rsidP="00A77C80">
            <w:pPr>
              <w:pStyle w:val="ListParagraph"/>
              <w:numPr>
                <w:ilvl w:val="0"/>
                <w:numId w:val="10"/>
              </w:numPr>
              <w:rPr>
                <w:rFonts w:ascii="Times New Roman" w:hAnsi="Times New Roman" w:cs="Times New Roman"/>
                <w:b/>
                <w:sz w:val="24"/>
                <w:szCs w:val="24"/>
              </w:rPr>
            </w:pPr>
            <w:r w:rsidRPr="00CB1EF6">
              <w:rPr>
                <w:rFonts w:ascii="Times New Roman" w:hAnsi="Times New Roman" w:cs="Times New Roman"/>
                <w:b/>
                <w:sz w:val="24"/>
                <w:szCs w:val="24"/>
              </w:rPr>
              <w:t>Fraction</w:t>
            </w:r>
          </w:p>
          <w:p w:rsidR="00243C88" w:rsidRPr="00CB1EF6" w:rsidRDefault="008D4CD6" w:rsidP="00A77C80">
            <w:pPr>
              <w:pStyle w:val="ListParagraph"/>
              <w:numPr>
                <w:ilvl w:val="0"/>
                <w:numId w:val="10"/>
              </w:numPr>
              <w:rPr>
                <w:rFonts w:ascii="Times New Roman" w:hAnsi="Times New Roman" w:cs="Times New Roman"/>
                <w:b/>
                <w:sz w:val="24"/>
                <w:szCs w:val="24"/>
              </w:rPr>
            </w:pPr>
            <w:r w:rsidRPr="00CB1EF6">
              <w:rPr>
                <w:rFonts w:ascii="Times New Roman" w:hAnsi="Times New Roman" w:cs="Times New Roman"/>
                <w:b/>
                <w:sz w:val="24"/>
                <w:szCs w:val="24"/>
              </w:rPr>
              <w:t>Denominator</w:t>
            </w:r>
          </w:p>
          <w:p w:rsidR="00243C88" w:rsidRPr="00CB1EF6" w:rsidRDefault="008D4CD6" w:rsidP="00A77C80">
            <w:pPr>
              <w:pStyle w:val="ListParagraph"/>
              <w:numPr>
                <w:ilvl w:val="0"/>
                <w:numId w:val="10"/>
              </w:numPr>
              <w:rPr>
                <w:rFonts w:ascii="Times New Roman" w:hAnsi="Times New Roman" w:cs="Times New Roman"/>
                <w:b/>
                <w:sz w:val="24"/>
                <w:szCs w:val="24"/>
              </w:rPr>
            </w:pPr>
            <w:r w:rsidRPr="00CB1EF6">
              <w:rPr>
                <w:rFonts w:ascii="Times New Roman" w:hAnsi="Times New Roman" w:cs="Times New Roman"/>
                <w:b/>
                <w:sz w:val="24"/>
                <w:szCs w:val="24"/>
              </w:rPr>
              <w:t>Numerator</w:t>
            </w:r>
          </w:p>
          <w:p w:rsidR="00243C88" w:rsidRPr="00CB1EF6" w:rsidRDefault="008D4CD6" w:rsidP="00A77C80">
            <w:pPr>
              <w:pStyle w:val="ListParagraph"/>
              <w:numPr>
                <w:ilvl w:val="0"/>
                <w:numId w:val="10"/>
              </w:numPr>
              <w:rPr>
                <w:rFonts w:ascii="Times New Roman" w:hAnsi="Times New Roman" w:cs="Times New Roman"/>
                <w:b/>
                <w:sz w:val="24"/>
                <w:szCs w:val="24"/>
              </w:rPr>
            </w:pPr>
            <w:r w:rsidRPr="00CB1EF6">
              <w:rPr>
                <w:rFonts w:ascii="Times New Roman" w:hAnsi="Times New Roman" w:cs="Times New Roman"/>
                <w:b/>
                <w:sz w:val="24"/>
                <w:szCs w:val="24"/>
              </w:rPr>
              <w:t>Equivalent fraction</w:t>
            </w:r>
          </w:p>
          <w:p w:rsidR="00A77C80" w:rsidRPr="00CB1EF6" w:rsidRDefault="008D4CD6" w:rsidP="00A77C80">
            <w:pPr>
              <w:pStyle w:val="ListParagraph"/>
              <w:numPr>
                <w:ilvl w:val="0"/>
                <w:numId w:val="10"/>
              </w:numPr>
              <w:rPr>
                <w:rFonts w:ascii="Times New Roman" w:hAnsi="Times New Roman" w:cs="Times New Roman"/>
                <w:b/>
                <w:sz w:val="24"/>
                <w:szCs w:val="24"/>
              </w:rPr>
            </w:pPr>
            <w:r w:rsidRPr="00CB1EF6">
              <w:rPr>
                <w:rFonts w:ascii="Times New Roman" w:hAnsi="Times New Roman" w:cs="Times New Roman"/>
                <w:b/>
                <w:sz w:val="24"/>
                <w:szCs w:val="24"/>
              </w:rPr>
              <w:t xml:space="preserve">Like fractions </w:t>
            </w:r>
          </w:p>
          <w:p w:rsidR="00A77C80" w:rsidRPr="00CB1EF6" w:rsidRDefault="008D4CD6" w:rsidP="00A77C80">
            <w:pPr>
              <w:pStyle w:val="ListParagraph"/>
              <w:numPr>
                <w:ilvl w:val="0"/>
                <w:numId w:val="10"/>
              </w:numPr>
              <w:rPr>
                <w:rFonts w:ascii="Times New Roman" w:hAnsi="Times New Roman" w:cs="Times New Roman"/>
                <w:b/>
                <w:sz w:val="24"/>
                <w:szCs w:val="24"/>
              </w:rPr>
            </w:pPr>
            <w:r w:rsidRPr="00CB1EF6">
              <w:rPr>
                <w:rFonts w:ascii="Times New Roman" w:hAnsi="Times New Roman" w:cs="Times New Roman"/>
                <w:b/>
                <w:sz w:val="24"/>
                <w:szCs w:val="24"/>
              </w:rPr>
              <w:t>Unlike fractions</w:t>
            </w:r>
          </w:p>
          <w:p w:rsidR="00A77C80" w:rsidRPr="00CB1EF6" w:rsidRDefault="008D4CD6" w:rsidP="00A77C80">
            <w:pPr>
              <w:pStyle w:val="ListParagraph"/>
              <w:numPr>
                <w:ilvl w:val="0"/>
                <w:numId w:val="10"/>
              </w:numPr>
              <w:rPr>
                <w:rFonts w:ascii="Times New Roman" w:hAnsi="Times New Roman" w:cs="Times New Roman"/>
                <w:b/>
                <w:sz w:val="24"/>
                <w:szCs w:val="24"/>
              </w:rPr>
            </w:pPr>
            <w:r w:rsidRPr="00CB1EF6">
              <w:rPr>
                <w:rFonts w:ascii="Times New Roman" w:hAnsi="Times New Roman" w:cs="Times New Roman"/>
                <w:b/>
                <w:sz w:val="24"/>
                <w:szCs w:val="24"/>
              </w:rPr>
              <w:t>Improper fractions</w:t>
            </w:r>
          </w:p>
          <w:p w:rsidR="00A77C80" w:rsidRPr="00CB1EF6" w:rsidRDefault="008D4CD6" w:rsidP="00A77C80">
            <w:pPr>
              <w:pStyle w:val="ListParagraph"/>
              <w:numPr>
                <w:ilvl w:val="0"/>
                <w:numId w:val="10"/>
              </w:numPr>
              <w:rPr>
                <w:rFonts w:ascii="Times New Roman" w:hAnsi="Times New Roman" w:cs="Times New Roman"/>
                <w:b/>
                <w:sz w:val="24"/>
                <w:szCs w:val="24"/>
              </w:rPr>
            </w:pPr>
            <w:r w:rsidRPr="00CB1EF6">
              <w:rPr>
                <w:rFonts w:ascii="Times New Roman" w:hAnsi="Times New Roman" w:cs="Times New Roman"/>
                <w:b/>
                <w:sz w:val="24"/>
                <w:szCs w:val="24"/>
              </w:rPr>
              <w:t>Proper fractions</w:t>
            </w:r>
          </w:p>
          <w:p w:rsidR="00A77C80"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lastRenderedPageBreak/>
              <w:t>The instructor uses fruit: orange fruit. He or she first divides it into two equal parts, followed by a split of the halves. The learners observe on the partitions to ascertain on the term, equivalent. Also, the presentation of fraction figures on the wall enables learners to find the real meaning of the new terms.</w:t>
            </w:r>
          </w:p>
          <w:p w:rsidR="00A77C80" w:rsidRPr="00CB1EF6" w:rsidRDefault="00A77C80"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tc>
      </w:tr>
      <w:tr w:rsidR="002D3BEA" w:rsidRPr="00CB1EF6" w:rsidTr="005430EB">
        <w:trPr>
          <w:trHeight w:val="1757"/>
        </w:trPr>
        <w:tc>
          <w:tcPr>
            <w:tcW w:w="2540" w:type="dxa"/>
          </w:tcPr>
          <w:p w:rsidR="00D90373"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lastRenderedPageBreak/>
              <w:t>Resources, Materials, Equipment, and Technology:</w:t>
            </w:r>
          </w:p>
        </w:tc>
        <w:tc>
          <w:tcPr>
            <w:tcW w:w="7364" w:type="dxa"/>
          </w:tcPr>
          <w:p w:rsidR="005450C0" w:rsidRPr="00CB1EF6" w:rsidRDefault="008D4CD6" w:rsidP="00D90373">
            <w:pPr>
              <w:spacing w:after="160" w:line="259" w:lineRule="auto"/>
              <w:rPr>
                <w:rFonts w:ascii="Times New Roman" w:hAnsi="Times New Roman" w:cs="Times New Roman"/>
                <w:b/>
                <w:sz w:val="24"/>
                <w:szCs w:val="24"/>
              </w:rPr>
            </w:pPr>
            <w:r w:rsidRPr="00CB1EF6">
              <w:rPr>
                <w:rFonts w:ascii="Times New Roman" w:hAnsi="Times New Roman" w:cs="Times New Roman"/>
                <w:b/>
                <w:sz w:val="24"/>
                <w:szCs w:val="24"/>
              </w:rPr>
              <w:t>The success of the lesson relies on the following;</w:t>
            </w:r>
          </w:p>
          <w:p w:rsidR="005450C0" w:rsidRPr="00CB1EF6" w:rsidRDefault="008D4CD6" w:rsidP="00E33845">
            <w:pPr>
              <w:pStyle w:val="ListParagraph"/>
              <w:numPr>
                <w:ilvl w:val="0"/>
                <w:numId w:val="11"/>
              </w:numPr>
              <w:rPr>
                <w:rFonts w:ascii="Times New Roman" w:hAnsi="Times New Roman" w:cs="Times New Roman"/>
                <w:b/>
                <w:sz w:val="24"/>
                <w:szCs w:val="24"/>
              </w:rPr>
            </w:pPr>
            <w:r w:rsidRPr="00CB1EF6">
              <w:rPr>
                <w:rFonts w:ascii="Times New Roman" w:hAnsi="Times New Roman" w:cs="Times New Roman"/>
                <w:b/>
                <w:sz w:val="24"/>
                <w:szCs w:val="24"/>
              </w:rPr>
              <w:t>Mathematics notebooks</w:t>
            </w:r>
          </w:p>
          <w:p w:rsidR="005450C0" w:rsidRPr="00CB1EF6" w:rsidRDefault="008D4CD6" w:rsidP="00E33845">
            <w:pPr>
              <w:pStyle w:val="ListParagraph"/>
              <w:numPr>
                <w:ilvl w:val="0"/>
                <w:numId w:val="11"/>
              </w:numPr>
              <w:rPr>
                <w:rFonts w:ascii="Times New Roman" w:hAnsi="Times New Roman" w:cs="Times New Roman"/>
                <w:b/>
                <w:sz w:val="24"/>
                <w:szCs w:val="24"/>
              </w:rPr>
            </w:pPr>
            <w:r w:rsidRPr="00CB1EF6">
              <w:rPr>
                <w:rFonts w:ascii="Times New Roman" w:hAnsi="Times New Roman" w:cs="Times New Roman"/>
                <w:b/>
                <w:sz w:val="24"/>
                <w:szCs w:val="24"/>
              </w:rPr>
              <w:t>Four Fresh Oranges (make visible cuts using a knife. On into 1/2 the other in 1/3 and ¼</w:t>
            </w:r>
            <w:r w:rsidRPr="00CB1EF6">
              <w:rPr>
                <w:rFonts w:ascii="Times New Roman" w:hAnsi="Times New Roman" w:cs="Times New Roman"/>
                <w:b/>
                <w:sz w:val="24"/>
                <w:szCs w:val="24"/>
                <w:vertAlign w:val="superscript"/>
              </w:rPr>
              <w:t xml:space="preserve"> </w:t>
            </w:r>
            <w:r w:rsidRPr="00CB1EF6">
              <w:rPr>
                <w:rFonts w:ascii="Times New Roman" w:hAnsi="Times New Roman" w:cs="Times New Roman"/>
                <w:b/>
                <w:sz w:val="24"/>
                <w:szCs w:val="24"/>
              </w:rPr>
              <w:t>respectively. One orange should be left untouched.</w:t>
            </w:r>
          </w:p>
          <w:p w:rsidR="005450C0" w:rsidRPr="00CB1EF6" w:rsidRDefault="008D4CD6" w:rsidP="00E33845">
            <w:pPr>
              <w:pStyle w:val="ListParagraph"/>
              <w:numPr>
                <w:ilvl w:val="0"/>
                <w:numId w:val="11"/>
              </w:numPr>
              <w:rPr>
                <w:rFonts w:ascii="Times New Roman" w:hAnsi="Times New Roman" w:cs="Times New Roman"/>
                <w:b/>
                <w:sz w:val="24"/>
                <w:szCs w:val="24"/>
              </w:rPr>
            </w:pPr>
            <w:r w:rsidRPr="00CB1EF6">
              <w:rPr>
                <w:rFonts w:ascii="Times New Roman" w:hAnsi="Times New Roman" w:cs="Times New Roman"/>
                <w:b/>
                <w:sz w:val="24"/>
                <w:szCs w:val="24"/>
              </w:rPr>
              <w:t>Knife or scalpel use in cutting the orange</w:t>
            </w:r>
          </w:p>
          <w:p w:rsidR="00E33845" w:rsidRPr="00CB1EF6" w:rsidRDefault="00E26C73" w:rsidP="00E33845">
            <w:pPr>
              <w:pStyle w:val="ListParagraph"/>
              <w:numPr>
                <w:ilvl w:val="0"/>
                <w:numId w:val="11"/>
              </w:numPr>
              <w:rPr>
                <w:rFonts w:ascii="Times New Roman" w:hAnsi="Times New Roman" w:cs="Times New Roman"/>
                <w:b/>
                <w:sz w:val="24"/>
                <w:szCs w:val="24"/>
              </w:rPr>
            </w:pPr>
            <w:r w:rsidRPr="00CB1EF6">
              <w:rPr>
                <w:rFonts w:ascii="Times New Roman" w:hAnsi="Times New Roman" w:cs="Times New Roman"/>
                <w:b/>
                <w:sz w:val="24"/>
                <w:szCs w:val="24"/>
              </w:rPr>
              <w:t>Smart board</w:t>
            </w:r>
          </w:p>
          <w:p w:rsidR="005450C0" w:rsidRPr="00CB1EF6" w:rsidRDefault="008D4CD6" w:rsidP="00E33845">
            <w:pPr>
              <w:pStyle w:val="ListParagraph"/>
              <w:numPr>
                <w:ilvl w:val="0"/>
                <w:numId w:val="11"/>
              </w:numPr>
              <w:rPr>
                <w:rFonts w:ascii="Times New Roman" w:hAnsi="Times New Roman" w:cs="Times New Roman"/>
                <w:b/>
                <w:sz w:val="24"/>
                <w:szCs w:val="24"/>
              </w:rPr>
            </w:pPr>
            <w:r w:rsidRPr="00CB1EF6">
              <w:rPr>
                <w:rFonts w:ascii="Times New Roman" w:hAnsi="Times New Roman" w:cs="Times New Roman"/>
                <w:b/>
                <w:sz w:val="24"/>
                <w:szCs w:val="24"/>
              </w:rPr>
              <w:t>Chart papers</w:t>
            </w:r>
          </w:p>
          <w:p w:rsidR="00E33845" w:rsidRPr="00CB1EF6" w:rsidRDefault="008D4CD6" w:rsidP="00E33845">
            <w:pPr>
              <w:pStyle w:val="ListParagraph"/>
              <w:numPr>
                <w:ilvl w:val="0"/>
                <w:numId w:val="11"/>
              </w:numPr>
              <w:rPr>
                <w:rFonts w:ascii="Times New Roman" w:hAnsi="Times New Roman" w:cs="Times New Roman"/>
                <w:b/>
                <w:sz w:val="24"/>
                <w:szCs w:val="24"/>
              </w:rPr>
            </w:pPr>
            <w:r w:rsidRPr="00CB1EF6">
              <w:rPr>
                <w:rFonts w:ascii="Times New Roman" w:hAnsi="Times New Roman" w:cs="Times New Roman"/>
                <w:b/>
                <w:sz w:val="24"/>
                <w:szCs w:val="24"/>
              </w:rPr>
              <w:t>Internet-enabled computer: Visual Fractions.com</w:t>
            </w:r>
          </w:p>
          <w:p w:rsidR="00E33845" w:rsidRPr="00CB1EF6" w:rsidRDefault="008D4CD6" w:rsidP="00E33845">
            <w:pPr>
              <w:pStyle w:val="ListParagraph"/>
              <w:numPr>
                <w:ilvl w:val="0"/>
                <w:numId w:val="11"/>
              </w:numPr>
              <w:rPr>
                <w:rFonts w:ascii="Times New Roman" w:hAnsi="Times New Roman" w:cs="Times New Roman"/>
                <w:b/>
                <w:sz w:val="24"/>
                <w:szCs w:val="24"/>
              </w:rPr>
            </w:pPr>
            <w:r w:rsidRPr="00CB1EF6">
              <w:rPr>
                <w:rFonts w:ascii="Times New Roman" w:hAnsi="Times New Roman" w:cs="Times New Roman"/>
                <w:b/>
                <w:sz w:val="24"/>
                <w:szCs w:val="24"/>
              </w:rPr>
              <w:t>Web-based computers.</w:t>
            </w:r>
          </w:p>
          <w:p w:rsidR="00E33845" w:rsidRPr="00CB1EF6" w:rsidRDefault="008D4CD6" w:rsidP="00E33845">
            <w:pPr>
              <w:pStyle w:val="ListParagraph"/>
              <w:numPr>
                <w:ilvl w:val="0"/>
                <w:numId w:val="11"/>
              </w:numPr>
              <w:rPr>
                <w:rFonts w:ascii="Times New Roman" w:hAnsi="Times New Roman" w:cs="Times New Roman"/>
                <w:b/>
                <w:sz w:val="24"/>
                <w:szCs w:val="24"/>
              </w:rPr>
            </w:pPr>
            <w:r w:rsidRPr="00CB1EF6">
              <w:rPr>
                <w:rFonts w:ascii="Times New Roman" w:hAnsi="Times New Roman" w:cs="Times New Roman"/>
                <w:b/>
                <w:sz w:val="24"/>
                <w:szCs w:val="24"/>
              </w:rPr>
              <w:t>Projector.</w:t>
            </w: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p w:rsidR="00D90373" w:rsidRPr="00CB1EF6" w:rsidRDefault="00D90373" w:rsidP="00D90373">
            <w:pPr>
              <w:spacing w:after="160" w:line="259" w:lineRule="auto"/>
              <w:rPr>
                <w:rFonts w:ascii="Times New Roman" w:hAnsi="Times New Roman" w:cs="Times New Roman"/>
                <w:b/>
                <w:sz w:val="24"/>
                <w:szCs w:val="24"/>
              </w:rPr>
            </w:pPr>
          </w:p>
        </w:tc>
      </w:tr>
    </w:tbl>
    <w:p w:rsidR="00D90373" w:rsidRPr="00CB1EF6" w:rsidRDefault="00D90373" w:rsidP="008D4C2C">
      <w:pPr>
        <w:rPr>
          <w:rFonts w:ascii="Times New Roman" w:hAnsi="Times New Roman" w:cs="Times New Roman"/>
          <w:b/>
          <w:sz w:val="24"/>
          <w:szCs w:val="24"/>
        </w:rPr>
      </w:pPr>
    </w:p>
    <w:p w:rsidR="002E3240" w:rsidRPr="00CB1EF6" w:rsidRDefault="008D4CD6" w:rsidP="008D4C2C">
      <w:pPr>
        <w:rPr>
          <w:rFonts w:ascii="Times New Roman" w:hAnsi="Times New Roman" w:cs="Times New Roman"/>
          <w:b/>
          <w:sz w:val="24"/>
          <w:szCs w:val="24"/>
        </w:rPr>
      </w:pPr>
      <w:r w:rsidRPr="00CB1EF6">
        <w:rPr>
          <w:rFonts w:ascii="Times New Roman" w:hAnsi="Times New Roman" w:cs="Times New Roman"/>
          <w:b/>
          <w:sz w:val="24"/>
          <w:szCs w:val="24"/>
        </w:rPr>
        <w:t>Section 2</w:t>
      </w:r>
      <w:r w:rsidR="00821135" w:rsidRPr="00CB1EF6">
        <w:rPr>
          <w:rFonts w:ascii="Times New Roman" w:hAnsi="Times New Roman" w:cs="Times New Roman"/>
          <w:b/>
          <w:sz w:val="24"/>
          <w:szCs w:val="24"/>
        </w:rPr>
        <w:t>: Instructional Planning</w:t>
      </w:r>
    </w:p>
    <w:tbl>
      <w:tblPr>
        <w:tblStyle w:val="TableGrid"/>
        <w:tblW w:w="9895" w:type="dxa"/>
        <w:tblLook w:val="04A0" w:firstRow="1" w:lastRow="0" w:firstColumn="1" w:lastColumn="0" w:noHBand="0" w:noVBand="1"/>
      </w:tblPr>
      <w:tblGrid>
        <w:gridCol w:w="8815"/>
        <w:gridCol w:w="1080"/>
      </w:tblGrid>
      <w:tr w:rsidR="0040304B" w:rsidRPr="00CB1EF6" w:rsidTr="00D67AA9">
        <w:trPr>
          <w:trHeight w:val="2167"/>
        </w:trPr>
        <w:tc>
          <w:tcPr>
            <w:tcW w:w="8815" w:type="dxa"/>
          </w:tcPr>
          <w:p w:rsidR="00D24D1E" w:rsidRPr="00CB1EF6" w:rsidRDefault="008D4CD6" w:rsidP="009D19AF">
            <w:pPr>
              <w:spacing w:after="120"/>
              <w:jc w:val="center"/>
              <w:rPr>
                <w:rFonts w:ascii="Times New Roman" w:hAnsi="Times New Roman" w:cs="Times New Roman"/>
                <w:b/>
                <w:sz w:val="24"/>
                <w:szCs w:val="24"/>
              </w:rPr>
            </w:pPr>
            <w:r w:rsidRPr="00CB1EF6">
              <w:rPr>
                <w:rFonts w:ascii="Times New Roman" w:hAnsi="Times New Roman" w:cs="Times New Roman"/>
                <w:b/>
                <w:sz w:val="24"/>
                <w:szCs w:val="24"/>
              </w:rPr>
              <w:t xml:space="preserve">Anticipatory </w:t>
            </w:r>
            <w:r w:rsidR="00E00A53" w:rsidRPr="00CB1EF6">
              <w:rPr>
                <w:rFonts w:ascii="Times New Roman" w:hAnsi="Times New Roman" w:cs="Times New Roman"/>
                <w:b/>
                <w:sz w:val="24"/>
                <w:szCs w:val="24"/>
              </w:rPr>
              <w:t>Set</w:t>
            </w:r>
          </w:p>
          <w:p w:rsidR="005430EB" w:rsidRPr="00CB1EF6" w:rsidRDefault="008D4CD6" w:rsidP="005430EB">
            <w:pPr>
              <w:pStyle w:val="ListParagraph"/>
              <w:spacing w:after="120"/>
              <w:contextualSpacing w:val="0"/>
              <w:rPr>
                <w:rFonts w:ascii="Times New Roman" w:hAnsi="Times New Roman" w:cs="Times New Roman"/>
                <w:sz w:val="24"/>
                <w:szCs w:val="24"/>
              </w:rPr>
            </w:pPr>
            <w:r w:rsidRPr="00CB1EF6">
              <w:rPr>
                <w:rFonts w:ascii="Times New Roman" w:hAnsi="Times New Roman" w:cs="Times New Roman"/>
                <w:sz w:val="24"/>
                <w:szCs w:val="24"/>
              </w:rPr>
              <w:t>The instructor</w:t>
            </w:r>
            <w:r w:rsidR="00AB4AA3" w:rsidRPr="00CB1EF6">
              <w:rPr>
                <w:rFonts w:ascii="Times New Roman" w:hAnsi="Times New Roman" w:cs="Times New Roman"/>
                <w:sz w:val="24"/>
                <w:szCs w:val="24"/>
              </w:rPr>
              <w:t xml:space="preserve"> hints on</w:t>
            </w:r>
            <w:r w:rsidR="009D19AF" w:rsidRPr="00CB1EF6">
              <w:rPr>
                <w:rFonts w:ascii="Times New Roman" w:hAnsi="Times New Roman" w:cs="Times New Roman"/>
                <w:sz w:val="24"/>
                <w:szCs w:val="24"/>
              </w:rPr>
              <w:t xml:space="preserve"> the previous lesson by playing a tape-recorded during the previous lesson on the number line. Further, the same is drawn on the</w:t>
            </w:r>
            <w:r w:rsidR="00AB4AA3" w:rsidRPr="00CB1EF6">
              <w:rPr>
                <w:rFonts w:ascii="Times New Roman" w:hAnsi="Times New Roman" w:cs="Times New Roman"/>
                <w:sz w:val="24"/>
                <w:szCs w:val="24"/>
              </w:rPr>
              <w:t xml:space="preserve"> wall</w:t>
            </w:r>
            <w:r w:rsidR="009D19AF" w:rsidRPr="00CB1EF6">
              <w:rPr>
                <w:rFonts w:ascii="Times New Roman" w:hAnsi="Times New Roman" w:cs="Times New Roman"/>
                <w:sz w:val="24"/>
                <w:szCs w:val="24"/>
              </w:rPr>
              <w:t xml:space="preserve"> representing</w:t>
            </w:r>
            <w:r w:rsidR="00AB4AA3" w:rsidRPr="00CB1EF6">
              <w:rPr>
                <w:rFonts w:ascii="Times New Roman" w:hAnsi="Times New Roman" w:cs="Times New Roman"/>
                <w:sz w:val="24"/>
                <w:szCs w:val="24"/>
              </w:rPr>
              <w:t xml:space="preserve"> various sections of the number line star</w:t>
            </w:r>
            <w:r w:rsidR="00F71394" w:rsidRPr="00CB1EF6">
              <w:rPr>
                <w:rFonts w:ascii="Times New Roman" w:hAnsi="Times New Roman" w:cs="Times New Roman"/>
                <w:sz w:val="24"/>
                <w:szCs w:val="24"/>
              </w:rPr>
              <w:t>ting the endpoint. He or she then asks the learners to mention the sections. The learners recognize the partitions in the line which form fractions. The teacher then relates the previous lesson with the current lesson on addition and subtraction of the fractions through the following procedures;</w:t>
            </w:r>
          </w:p>
          <w:p w:rsidR="00F71394" w:rsidRPr="00CB1EF6" w:rsidRDefault="008D4CD6" w:rsidP="009D19AF">
            <w:pPr>
              <w:pStyle w:val="ListParagraph"/>
              <w:numPr>
                <w:ilvl w:val="0"/>
                <w:numId w:val="2"/>
              </w:numPr>
              <w:spacing w:after="120"/>
              <w:contextualSpacing w:val="0"/>
              <w:rPr>
                <w:rFonts w:ascii="Times New Roman" w:hAnsi="Times New Roman" w:cs="Times New Roman"/>
                <w:sz w:val="24"/>
                <w:szCs w:val="24"/>
              </w:rPr>
            </w:pPr>
            <w:r w:rsidRPr="00CB1EF6">
              <w:rPr>
                <w:rFonts w:ascii="Times New Roman" w:hAnsi="Times New Roman" w:cs="Times New Roman"/>
                <w:sz w:val="24"/>
                <w:szCs w:val="24"/>
              </w:rPr>
              <w:t xml:space="preserve">The </w:t>
            </w:r>
            <w:r w:rsidR="00152012" w:rsidRPr="00CB1EF6">
              <w:rPr>
                <w:rFonts w:ascii="Times New Roman" w:hAnsi="Times New Roman" w:cs="Times New Roman"/>
                <w:sz w:val="24"/>
                <w:szCs w:val="24"/>
              </w:rPr>
              <w:t xml:space="preserve">teacher uses a </w:t>
            </w:r>
            <w:r w:rsidR="00152012" w:rsidRPr="00CB1EF6">
              <w:rPr>
                <w:rFonts w:ascii="Times New Roman" w:hAnsi="Times New Roman" w:cs="Times New Roman"/>
                <w:b/>
                <w:sz w:val="24"/>
                <w:szCs w:val="24"/>
              </w:rPr>
              <w:t>visual of the orange fruit</w:t>
            </w:r>
            <w:r w:rsidR="00152012" w:rsidRPr="00CB1EF6">
              <w:rPr>
                <w:rFonts w:ascii="Times New Roman" w:hAnsi="Times New Roman" w:cs="Times New Roman"/>
                <w:sz w:val="24"/>
                <w:szCs w:val="24"/>
              </w:rPr>
              <w:t xml:space="preserve"> and inquiries from the learners to keenly observe the pictures.</w:t>
            </w:r>
          </w:p>
          <w:p w:rsidR="00152012" w:rsidRPr="00CB1EF6" w:rsidRDefault="008D4CD6" w:rsidP="009D19AF">
            <w:pPr>
              <w:pStyle w:val="ListParagraph"/>
              <w:numPr>
                <w:ilvl w:val="0"/>
                <w:numId w:val="2"/>
              </w:numPr>
              <w:spacing w:after="120"/>
              <w:contextualSpacing w:val="0"/>
              <w:rPr>
                <w:rFonts w:ascii="Times New Roman" w:hAnsi="Times New Roman" w:cs="Times New Roman"/>
                <w:sz w:val="24"/>
                <w:szCs w:val="24"/>
              </w:rPr>
            </w:pPr>
            <w:r w:rsidRPr="00CB1EF6">
              <w:rPr>
                <w:rFonts w:ascii="Times New Roman" w:hAnsi="Times New Roman" w:cs="Times New Roman"/>
                <w:sz w:val="24"/>
                <w:szCs w:val="24"/>
              </w:rPr>
              <w:t xml:space="preserve">The instructor also uses </w:t>
            </w:r>
            <w:proofErr w:type="spellStart"/>
            <w:r w:rsidRPr="00CB1EF6">
              <w:rPr>
                <w:rFonts w:ascii="Times New Roman" w:hAnsi="Times New Roman" w:cs="Times New Roman"/>
                <w:b/>
                <w:sz w:val="24"/>
                <w:szCs w:val="24"/>
              </w:rPr>
              <w:t>realia</w:t>
            </w:r>
            <w:proofErr w:type="spellEnd"/>
            <w:r w:rsidRPr="00CB1EF6">
              <w:rPr>
                <w:rFonts w:ascii="Times New Roman" w:hAnsi="Times New Roman" w:cs="Times New Roman"/>
                <w:b/>
                <w:sz w:val="24"/>
                <w:szCs w:val="24"/>
              </w:rPr>
              <w:t>: four oranges</w:t>
            </w:r>
            <w:r w:rsidRPr="00CB1EF6">
              <w:rPr>
                <w:rFonts w:ascii="Times New Roman" w:hAnsi="Times New Roman" w:cs="Times New Roman"/>
                <w:sz w:val="24"/>
                <w:szCs w:val="24"/>
              </w:rPr>
              <w:t xml:space="preserve"> which he or she gives to each group.</w:t>
            </w:r>
          </w:p>
          <w:p w:rsidR="00152012" w:rsidRPr="00CB1EF6" w:rsidRDefault="008D4CD6" w:rsidP="009D19AF">
            <w:pPr>
              <w:pStyle w:val="ListParagraph"/>
              <w:numPr>
                <w:ilvl w:val="0"/>
                <w:numId w:val="2"/>
              </w:numPr>
              <w:spacing w:after="120"/>
              <w:contextualSpacing w:val="0"/>
              <w:rPr>
                <w:rFonts w:ascii="Times New Roman" w:hAnsi="Times New Roman" w:cs="Times New Roman"/>
                <w:sz w:val="24"/>
                <w:szCs w:val="24"/>
              </w:rPr>
            </w:pPr>
            <w:r w:rsidRPr="00CB1EF6">
              <w:rPr>
                <w:rFonts w:ascii="Times New Roman" w:hAnsi="Times New Roman" w:cs="Times New Roman"/>
                <w:sz w:val="24"/>
                <w:szCs w:val="24"/>
              </w:rPr>
              <w:t>The learners will then be instructed to use a</w:t>
            </w:r>
            <w:r w:rsidRPr="00CB1EF6">
              <w:rPr>
                <w:rFonts w:ascii="Times New Roman" w:hAnsi="Times New Roman" w:cs="Times New Roman"/>
                <w:b/>
                <w:sz w:val="24"/>
                <w:szCs w:val="24"/>
              </w:rPr>
              <w:t xml:space="preserve"> scalpel</w:t>
            </w:r>
            <w:r w:rsidRPr="00CB1EF6">
              <w:rPr>
                <w:rFonts w:ascii="Times New Roman" w:hAnsi="Times New Roman" w:cs="Times New Roman"/>
                <w:sz w:val="24"/>
                <w:szCs w:val="24"/>
              </w:rPr>
              <w:t xml:space="preserve"> to cut the orange into various portions. Each group cutting the fruit into different portions.</w:t>
            </w:r>
          </w:p>
          <w:p w:rsidR="009D19AF" w:rsidRPr="00CB1EF6" w:rsidRDefault="008D4CD6" w:rsidP="009D19AF">
            <w:pPr>
              <w:pStyle w:val="ListParagraph"/>
              <w:numPr>
                <w:ilvl w:val="0"/>
                <w:numId w:val="2"/>
              </w:numPr>
              <w:spacing w:after="120"/>
              <w:contextualSpacing w:val="0"/>
              <w:rPr>
                <w:rFonts w:ascii="Times New Roman" w:hAnsi="Times New Roman" w:cs="Times New Roman"/>
                <w:sz w:val="24"/>
                <w:szCs w:val="24"/>
              </w:rPr>
            </w:pPr>
            <w:r w:rsidRPr="00CB1EF6">
              <w:rPr>
                <w:rFonts w:ascii="Times New Roman" w:hAnsi="Times New Roman" w:cs="Times New Roman"/>
                <w:sz w:val="24"/>
                <w:szCs w:val="24"/>
              </w:rPr>
              <w:t>The instructor will then ask the learners to state the section obtained from the full fruit and express it in fraction form.</w:t>
            </w:r>
          </w:p>
          <w:p w:rsidR="009D19AF" w:rsidRPr="00CB1EF6" w:rsidRDefault="008D4CD6" w:rsidP="009D19AF">
            <w:pPr>
              <w:pStyle w:val="ListParagraph"/>
              <w:numPr>
                <w:ilvl w:val="0"/>
                <w:numId w:val="2"/>
              </w:numPr>
              <w:spacing w:after="120"/>
              <w:contextualSpacing w:val="0"/>
              <w:rPr>
                <w:rFonts w:ascii="Times New Roman" w:hAnsi="Times New Roman" w:cs="Times New Roman"/>
                <w:sz w:val="24"/>
                <w:szCs w:val="24"/>
              </w:rPr>
            </w:pPr>
            <w:r w:rsidRPr="00CB1EF6">
              <w:rPr>
                <w:rFonts w:ascii="Times New Roman" w:hAnsi="Times New Roman" w:cs="Times New Roman"/>
                <w:sz w:val="24"/>
                <w:szCs w:val="24"/>
              </w:rPr>
              <w:t>The teacher finally takes the learners through the visual aspect whereby he plays and pauses at different intervals to enable the learners to identify how the fraction terms like denominators are derived</w:t>
            </w:r>
          </w:p>
          <w:p w:rsidR="00F71394" w:rsidRPr="00CB1EF6" w:rsidRDefault="00F71394" w:rsidP="005430EB">
            <w:pPr>
              <w:pStyle w:val="ListParagraph"/>
              <w:spacing w:after="120"/>
              <w:contextualSpacing w:val="0"/>
              <w:rPr>
                <w:rFonts w:ascii="Times New Roman" w:hAnsi="Times New Roman" w:cs="Times New Roman"/>
                <w:sz w:val="24"/>
                <w:szCs w:val="24"/>
              </w:rPr>
            </w:pPr>
          </w:p>
          <w:p w:rsidR="00152012" w:rsidRPr="00CB1EF6" w:rsidRDefault="00152012" w:rsidP="005430EB">
            <w:pPr>
              <w:pStyle w:val="ListParagraph"/>
              <w:spacing w:after="120"/>
              <w:contextualSpacing w:val="0"/>
              <w:rPr>
                <w:rFonts w:ascii="Times New Roman" w:hAnsi="Times New Roman" w:cs="Times New Roman"/>
                <w:sz w:val="24"/>
                <w:szCs w:val="24"/>
              </w:rPr>
            </w:pPr>
          </w:p>
          <w:p w:rsidR="00F71394" w:rsidRPr="00CB1EF6" w:rsidRDefault="00F71394" w:rsidP="005430EB">
            <w:pPr>
              <w:pStyle w:val="ListParagraph"/>
              <w:spacing w:after="120"/>
              <w:contextualSpacing w:val="0"/>
              <w:rPr>
                <w:rFonts w:ascii="Times New Roman" w:hAnsi="Times New Roman" w:cs="Times New Roman"/>
                <w:sz w:val="24"/>
                <w:szCs w:val="24"/>
              </w:rPr>
            </w:pPr>
          </w:p>
          <w:p w:rsidR="00F71394" w:rsidRPr="00CB1EF6" w:rsidRDefault="00F71394" w:rsidP="005430EB">
            <w:pPr>
              <w:pStyle w:val="ListParagraph"/>
              <w:spacing w:after="120"/>
              <w:contextualSpacing w:val="0"/>
              <w:rPr>
                <w:rFonts w:ascii="Times New Roman" w:hAnsi="Times New Roman" w:cs="Times New Roman"/>
                <w:sz w:val="24"/>
                <w:szCs w:val="24"/>
              </w:rPr>
            </w:pPr>
          </w:p>
          <w:p w:rsidR="00F71394" w:rsidRPr="00CB1EF6" w:rsidRDefault="00F71394" w:rsidP="005430EB">
            <w:pPr>
              <w:pStyle w:val="ListParagraph"/>
              <w:spacing w:after="120"/>
              <w:contextualSpacing w:val="0"/>
              <w:rPr>
                <w:rFonts w:ascii="Times New Roman" w:hAnsi="Times New Roman" w:cs="Times New Roman"/>
                <w:sz w:val="24"/>
                <w:szCs w:val="24"/>
              </w:rPr>
            </w:pPr>
          </w:p>
          <w:p w:rsidR="00D24D1E" w:rsidRPr="00CB1EF6" w:rsidRDefault="00D24D1E" w:rsidP="00D24D1E">
            <w:pPr>
              <w:rPr>
                <w:rFonts w:ascii="Times New Roman" w:hAnsi="Times New Roman" w:cs="Times New Roman"/>
                <w:sz w:val="24"/>
                <w:szCs w:val="24"/>
              </w:rPr>
            </w:pPr>
          </w:p>
        </w:tc>
        <w:tc>
          <w:tcPr>
            <w:tcW w:w="1080" w:type="dxa"/>
          </w:tcPr>
          <w:p w:rsidR="00442F50" w:rsidRPr="00CB1EF6" w:rsidRDefault="00CA412D" w:rsidP="00B9173A">
            <w:pPr>
              <w:jc w:val="center"/>
              <w:rPr>
                <w:rFonts w:ascii="Times New Roman" w:hAnsi="Times New Roman" w:cs="Times New Roman"/>
                <w:b/>
                <w:sz w:val="24"/>
                <w:szCs w:val="24"/>
              </w:rPr>
            </w:pPr>
            <w:r>
              <w:rPr>
                <w:rFonts w:ascii="Times New Roman" w:hAnsi="Times New Roman" w:cs="Times New Roman"/>
                <w:b/>
                <w:sz w:val="24"/>
                <w:szCs w:val="24"/>
              </w:rPr>
              <w:t>10 min</w:t>
            </w:r>
          </w:p>
        </w:tc>
      </w:tr>
      <w:tr w:rsidR="0040304B" w:rsidRPr="00CB1EF6" w:rsidTr="00D67AA9">
        <w:trPr>
          <w:trHeight w:val="2167"/>
        </w:trPr>
        <w:tc>
          <w:tcPr>
            <w:tcW w:w="8815" w:type="dxa"/>
          </w:tcPr>
          <w:p w:rsidR="00B339ED" w:rsidRPr="00CB1EF6" w:rsidRDefault="008D4CD6" w:rsidP="00C964B9">
            <w:pPr>
              <w:spacing w:after="120"/>
              <w:jc w:val="center"/>
              <w:rPr>
                <w:rFonts w:ascii="Times New Roman" w:hAnsi="Times New Roman" w:cs="Times New Roman"/>
                <w:b/>
                <w:sz w:val="24"/>
                <w:szCs w:val="24"/>
              </w:rPr>
            </w:pPr>
            <w:r w:rsidRPr="00CB1EF6">
              <w:rPr>
                <w:rFonts w:ascii="Times New Roman" w:hAnsi="Times New Roman" w:cs="Times New Roman"/>
                <w:b/>
                <w:sz w:val="24"/>
                <w:szCs w:val="24"/>
              </w:rPr>
              <w:lastRenderedPageBreak/>
              <w:t>Multiple Means of Representation</w:t>
            </w:r>
          </w:p>
          <w:p w:rsidR="001F2BA0" w:rsidRPr="00CB1EF6" w:rsidRDefault="001F2BA0" w:rsidP="00C964B9">
            <w:pPr>
              <w:rPr>
                <w:rFonts w:ascii="Times New Roman" w:hAnsi="Times New Roman" w:cs="Times New Roman"/>
                <w:sz w:val="24"/>
                <w:szCs w:val="24"/>
              </w:rPr>
            </w:pPr>
          </w:p>
          <w:p w:rsidR="00310818" w:rsidRPr="00CB1EF6" w:rsidRDefault="008D4CD6" w:rsidP="00310818">
            <w:pPr>
              <w:pStyle w:val="ListParagraph"/>
              <w:rPr>
                <w:rFonts w:ascii="Times New Roman" w:hAnsi="Times New Roman" w:cs="Times New Roman"/>
                <w:sz w:val="24"/>
                <w:szCs w:val="24"/>
              </w:rPr>
            </w:pPr>
            <w:r w:rsidRPr="00CB1EF6">
              <w:rPr>
                <w:rFonts w:ascii="Times New Roman" w:hAnsi="Times New Roman" w:cs="Times New Roman"/>
                <w:sz w:val="24"/>
                <w:szCs w:val="24"/>
              </w:rPr>
              <w:t>Due to the indivi</w:t>
            </w:r>
            <w:r w:rsidR="001F2BA0" w:rsidRPr="00CB1EF6">
              <w:rPr>
                <w:rFonts w:ascii="Times New Roman" w:hAnsi="Times New Roman" w:cs="Times New Roman"/>
                <w:sz w:val="24"/>
                <w:szCs w:val="24"/>
              </w:rPr>
              <w:t>dual differences in</w:t>
            </w:r>
            <w:r w:rsidRPr="00CB1EF6">
              <w:rPr>
                <w:rFonts w:ascii="Times New Roman" w:hAnsi="Times New Roman" w:cs="Times New Roman"/>
                <w:sz w:val="24"/>
                <w:szCs w:val="24"/>
              </w:rPr>
              <w:t xml:space="preserve"> a class</w:t>
            </w:r>
            <w:r w:rsidR="001F2BA0" w:rsidRPr="00CB1EF6">
              <w:rPr>
                <w:rFonts w:ascii="Times New Roman" w:hAnsi="Times New Roman" w:cs="Times New Roman"/>
                <w:sz w:val="24"/>
                <w:szCs w:val="24"/>
              </w:rPr>
              <w:t>room set up</w:t>
            </w:r>
            <w:r w:rsidRPr="00CB1EF6">
              <w:rPr>
                <w:rFonts w:ascii="Times New Roman" w:hAnsi="Times New Roman" w:cs="Times New Roman"/>
                <w:sz w:val="24"/>
                <w:szCs w:val="24"/>
              </w:rPr>
              <w:t>, the instructor utilizes the following pedagogical approach to ensure the achievement of the set objectives:</w:t>
            </w:r>
          </w:p>
          <w:p w:rsidR="00310818" w:rsidRPr="00CB1EF6" w:rsidRDefault="008D4CD6" w:rsidP="001F2BA0">
            <w:pPr>
              <w:pStyle w:val="ListParagraph"/>
              <w:numPr>
                <w:ilvl w:val="0"/>
                <w:numId w:val="1"/>
              </w:numPr>
              <w:rPr>
                <w:rFonts w:ascii="Times New Roman" w:hAnsi="Times New Roman" w:cs="Times New Roman"/>
                <w:sz w:val="24"/>
                <w:szCs w:val="24"/>
              </w:rPr>
            </w:pPr>
            <w:r w:rsidRPr="00CB1EF6">
              <w:rPr>
                <w:rFonts w:ascii="Times New Roman" w:hAnsi="Times New Roman" w:cs="Times New Roman"/>
                <w:sz w:val="24"/>
                <w:szCs w:val="24"/>
              </w:rPr>
              <w:t>Projecting well</w:t>
            </w:r>
            <w:r w:rsidRPr="00CB1EF6">
              <w:rPr>
                <w:rFonts w:ascii="Times New Roman" w:hAnsi="Times New Roman" w:cs="Times New Roman"/>
                <w:b/>
                <w:sz w:val="24"/>
                <w:szCs w:val="24"/>
              </w:rPr>
              <w:t>-organized notes</w:t>
            </w:r>
            <w:r w:rsidRPr="00CB1EF6">
              <w:rPr>
                <w:rFonts w:ascii="Times New Roman" w:hAnsi="Times New Roman" w:cs="Times New Roman"/>
                <w:sz w:val="24"/>
                <w:szCs w:val="24"/>
              </w:rPr>
              <w:t xml:space="preserve"> giving the learners insight on the addition and subtraction of the fractions</w:t>
            </w:r>
          </w:p>
          <w:p w:rsidR="00310818" w:rsidRPr="00CB1EF6" w:rsidRDefault="008D4CD6" w:rsidP="001F2BA0">
            <w:pPr>
              <w:pStyle w:val="ListParagraph"/>
              <w:numPr>
                <w:ilvl w:val="0"/>
                <w:numId w:val="1"/>
              </w:numPr>
              <w:rPr>
                <w:rFonts w:ascii="Times New Roman" w:hAnsi="Times New Roman" w:cs="Times New Roman"/>
                <w:sz w:val="24"/>
                <w:szCs w:val="24"/>
              </w:rPr>
            </w:pPr>
            <w:r w:rsidRPr="00CB1EF6">
              <w:rPr>
                <w:rFonts w:ascii="Times New Roman" w:hAnsi="Times New Roman" w:cs="Times New Roman"/>
                <w:sz w:val="24"/>
                <w:szCs w:val="24"/>
              </w:rPr>
              <w:t xml:space="preserve">Avails </w:t>
            </w:r>
            <w:r w:rsidRPr="00CB1EF6">
              <w:rPr>
                <w:rFonts w:ascii="Times New Roman" w:hAnsi="Times New Roman" w:cs="Times New Roman"/>
                <w:b/>
                <w:sz w:val="24"/>
                <w:szCs w:val="24"/>
              </w:rPr>
              <w:t>charts</w:t>
            </w:r>
            <w:r w:rsidR="001F2BA0" w:rsidRPr="00CB1EF6">
              <w:rPr>
                <w:rFonts w:ascii="Times New Roman" w:hAnsi="Times New Roman" w:cs="Times New Roman"/>
                <w:b/>
                <w:sz w:val="24"/>
                <w:szCs w:val="24"/>
              </w:rPr>
              <w:t xml:space="preserve"> </w:t>
            </w:r>
            <w:r w:rsidR="001F2BA0" w:rsidRPr="00CB1EF6">
              <w:rPr>
                <w:rFonts w:ascii="Times New Roman" w:hAnsi="Times New Roman" w:cs="Times New Roman"/>
                <w:sz w:val="24"/>
                <w:szCs w:val="24"/>
              </w:rPr>
              <w:t>with various fractions coupled with definitions and examples in words of the vocabularies used in the topic.</w:t>
            </w:r>
          </w:p>
          <w:p w:rsidR="00310818" w:rsidRPr="00CB1EF6" w:rsidRDefault="008D4CD6" w:rsidP="001F2BA0">
            <w:pPr>
              <w:pStyle w:val="ListParagraph"/>
              <w:numPr>
                <w:ilvl w:val="0"/>
                <w:numId w:val="1"/>
              </w:numPr>
              <w:rPr>
                <w:rFonts w:ascii="Times New Roman" w:hAnsi="Times New Roman" w:cs="Times New Roman"/>
                <w:sz w:val="24"/>
                <w:szCs w:val="24"/>
              </w:rPr>
            </w:pPr>
            <w:r w:rsidRPr="00CB1EF6">
              <w:rPr>
                <w:rFonts w:ascii="Times New Roman" w:hAnsi="Times New Roman" w:cs="Times New Roman"/>
                <w:sz w:val="24"/>
                <w:szCs w:val="24"/>
              </w:rPr>
              <w:t xml:space="preserve">Presenting </w:t>
            </w:r>
            <w:r w:rsidRPr="00CB1EF6">
              <w:rPr>
                <w:rFonts w:ascii="Times New Roman" w:hAnsi="Times New Roman" w:cs="Times New Roman"/>
                <w:b/>
                <w:sz w:val="24"/>
                <w:szCs w:val="24"/>
              </w:rPr>
              <w:t>graphic designs</w:t>
            </w:r>
            <w:r w:rsidRPr="00CB1EF6">
              <w:rPr>
                <w:rFonts w:ascii="Times New Roman" w:hAnsi="Times New Roman" w:cs="Times New Roman"/>
                <w:sz w:val="24"/>
                <w:szCs w:val="24"/>
              </w:rPr>
              <w:t xml:space="preserve"> to those students with special needs to assess and conceptualize the topic at hand</w:t>
            </w:r>
          </w:p>
          <w:p w:rsidR="00310818" w:rsidRPr="00CB1EF6" w:rsidRDefault="008D4CD6" w:rsidP="001F2BA0">
            <w:pPr>
              <w:pStyle w:val="ListParagraph"/>
              <w:numPr>
                <w:ilvl w:val="0"/>
                <w:numId w:val="1"/>
              </w:numPr>
              <w:rPr>
                <w:rFonts w:ascii="Times New Roman" w:hAnsi="Times New Roman" w:cs="Times New Roman"/>
                <w:sz w:val="24"/>
                <w:szCs w:val="24"/>
              </w:rPr>
            </w:pPr>
            <w:r w:rsidRPr="00CB1EF6">
              <w:rPr>
                <w:rFonts w:ascii="Times New Roman" w:hAnsi="Times New Roman" w:cs="Times New Roman"/>
                <w:sz w:val="24"/>
                <w:szCs w:val="24"/>
              </w:rPr>
              <w:t xml:space="preserve">The instructor plays </w:t>
            </w:r>
            <w:r w:rsidRPr="00CB1EF6">
              <w:rPr>
                <w:rFonts w:ascii="Times New Roman" w:hAnsi="Times New Roman" w:cs="Times New Roman"/>
                <w:b/>
                <w:sz w:val="24"/>
                <w:szCs w:val="24"/>
              </w:rPr>
              <w:t>a visual video</w:t>
            </w:r>
            <w:r w:rsidRPr="00CB1EF6">
              <w:rPr>
                <w:rFonts w:ascii="Times New Roman" w:hAnsi="Times New Roman" w:cs="Times New Roman"/>
                <w:sz w:val="24"/>
                <w:szCs w:val="24"/>
              </w:rPr>
              <w:t xml:space="preserve"> numbered one to six with a discursive illustration on the use of various fractions. Also, the clip demonstrates how the fractions are said and written with regards to denominators and numerators. </w:t>
            </w:r>
          </w:p>
          <w:p w:rsidR="001F2BA0" w:rsidRPr="00CB1EF6" w:rsidRDefault="008D4CD6" w:rsidP="001F2BA0">
            <w:pPr>
              <w:pStyle w:val="ListParagraph"/>
              <w:numPr>
                <w:ilvl w:val="0"/>
                <w:numId w:val="1"/>
              </w:numPr>
              <w:rPr>
                <w:rFonts w:ascii="Times New Roman" w:hAnsi="Times New Roman" w:cs="Times New Roman"/>
                <w:sz w:val="24"/>
                <w:szCs w:val="24"/>
              </w:rPr>
            </w:pPr>
            <w:r w:rsidRPr="00CB1EF6">
              <w:rPr>
                <w:rFonts w:ascii="Times New Roman" w:hAnsi="Times New Roman" w:cs="Times New Roman"/>
                <w:sz w:val="24"/>
                <w:szCs w:val="24"/>
              </w:rPr>
              <w:t xml:space="preserve">The </w:t>
            </w:r>
            <w:r w:rsidR="00C964B9" w:rsidRPr="00CB1EF6">
              <w:rPr>
                <w:rFonts w:ascii="Times New Roman" w:hAnsi="Times New Roman" w:cs="Times New Roman"/>
                <w:sz w:val="24"/>
                <w:szCs w:val="24"/>
              </w:rPr>
              <w:t>teacher manipulates practically through adding and subtracting fractions presented in the lesson.</w:t>
            </w:r>
          </w:p>
          <w:p w:rsidR="000F6622" w:rsidRPr="00CB1EF6" w:rsidRDefault="008D4CD6" w:rsidP="000F6622">
            <w:pPr>
              <w:rPr>
                <w:rFonts w:ascii="Times New Roman" w:hAnsi="Times New Roman" w:cs="Times New Roman"/>
                <w:sz w:val="24"/>
                <w:szCs w:val="24"/>
              </w:rPr>
            </w:pPr>
            <w:r w:rsidRPr="00CB1EF6">
              <w:rPr>
                <w:rFonts w:ascii="Times New Roman" w:hAnsi="Times New Roman" w:cs="Times New Roman"/>
                <w:sz w:val="24"/>
                <w:szCs w:val="24"/>
              </w:rPr>
              <w:t>Finally, the teacher differentiates the concepts for various groups as follows:</w:t>
            </w:r>
          </w:p>
          <w:p w:rsidR="00C964B9" w:rsidRPr="00CB1EF6" w:rsidRDefault="008D4CD6" w:rsidP="000F6622">
            <w:pPr>
              <w:rPr>
                <w:rFonts w:ascii="Times New Roman" w:hAnsi="Times New Roman" w:cs="Times New Roman"/>
                <w:sz w:val="24"/>
                <w:szCs w:val="24"/>
              </w:rPr>
            </w:pPr>
            <w:r w:rsidRPr="00CB1EF6">
              <w:rPr>
                <w:rFonts w:ascii="Times New Roman" w:hAnsi="Times New Roman" w:cs="Times New Roman"/>
                <w:sz w:val="24"/>
                <w:szCs w:val="24"/>
              </w:rPr>
              <w:t>For the English Language learners, a substitute for a translated version with simple English terms availed for easier understanding of the terms. Graphic designs on the topic are availed to the students with special needs to suit their level of interpretation. Further, the gifted learners and early finishers are randomly distributed in various groups to assist their colleagues to underscore the challenging concepts.</w:t>
            </w:r>
          </w:p>
          <w:p w:rsidR="00B339ED" w:rsidRPr="00CB1EF6" w:rsidRDefault="00B339ED" w:rsidP="000F6622">
            <w:pPr>
              <w:rPr>
                <w:rFonts w:ascii="Times New Roman" w:hAnsi="Times New Roman" w:cs="Times New Roman"/>
                <w:sz w:val="24"/>
                <w:szCs w:val="24"/>
              </w:rPr>
            </w:pPr>
          </w:p>
          <w:p w:rsidR="00B339ED" w:rsidRPr="00CB1EF6" w:rsidRDefault="00B339ED" w:rsidP="000F6622">
            <w:pPr>
              <w:rPr>
                <w:rFonts w:ascii="Times New Roman" w:hAnsi="Times New Roman" w:cs="Times New Roman"/>
                <w:sz w:val="24"/>
                <w:szCs w:val="24"/>
              </w:rPr>
            </w:pPr>
          </w:p>
          <w:p w:rsidR="00B339ED" w:rsidRPr="00CB1EF6" w:rsidRDefault="00B339ED" w:rsidP="000F6622">
            <w:pPr>
              <w:rPr>
                <w:rFonts w:ascii="Times New Roman" w:hAnsi="Times New Roman" w:cs="Times New Roman"/>
                <w:sz w:val="24"/>
                <w:szCs w:val="24"/>
              </w:rPr>
            </w:pPr>
          </w:p>
        </w:tc>
        <w:tc>
          <w:tcPr>
            <w:tcW w:w="1080" w:type="dxa"/>
          </w:tcPr>
          <w:p w:rsidR="008D4C2C" w:rsidRPr="00CB1EF6" w:rsidRDefault="00CA412D" w:rsidP="00B9173A">
            <w:pPr>
              <w:jc w:val="center"/>
              <w:rPr>
                <w:rFonts w:ascii="Times New Roman" w:hAnsi="Times New Roman" w:cs="Times New Roman"/>
                <w:b/>
                <w:sz w:val="24"/>
                <w:szCs w:val="24"/>
              </w:rPr>
            </w:pPr>
            <w:r>
              <w:rPr>
                <w:rFonts w:ascii="Times New Roman" w:hAnsi="Times New Roman" w:cs="Times New Roman"/>
                <w:b/>
                <w:sz w:val="24"/>
                <w:szCs w:val="24"/>
              </w:rPr>
              <w:t>10 min</w:t>
            </w:r>
          </w:p>
        </w:tc>
      </w:tr>
      <w:tr w:rsidR="0040304B" w:rsidRPr="00CB1EF6" w:rsidTr="00D67AA9">
        <w:trPr>
          <w:trHeight w:val="1943"/>
        </w:trPr>
        <w:tc>
          <w:tcPr>
            <w:tcW w:w="8815" w:type="dxa"/>
          </w:tcPr>
          <w:p w:rsidR="009A2757" w:rsidRPr="00CB1EF6" w:rsidRDefault="008D4CD6" w:rsidP="00732D87">
            <w:pPr>
              <w:spacing w:after="120"/>
              <w:jc w:val="center"/>
              <w:rPr>
                <w:rFonts w:ascii="Times New Roman" w:hAnsi="Times New Roman" w:cs="Times New Roman"/>
                <w:b/>
                <w:sz w:val="24"/>
                <w:szCs w:val="24"/>
              </w:rPr>
            </w:pPr>
            <w:r w:rsidRPr="00CB1EF6">
              <w:rPr>
                <w:rFonts w:ascii="Times New Roman" w:hAnsi="Times New Roman" w:cs="Times New Roman"/>
                <w:b/>
                <w:sz w:val="24"/>
                <w:szCs w:val="24"/>
              </w:rPr>
              <w:t>Multiple Means of Engagement</w:t>
            </w:r>
          </w:p>
          <w:p w:rsidR="00A17A3F" w:rsidRPr="00CB1EF6" w:rsidRDefault="008D4CD6" w:rsidP="00A17A3F">
            <w:pPr>
              <w:rPr>
                <w:rFonts w:ascii="Times New Roman" w:hAnsi="Times New Roman" w:cs="Times New Roman"/>
                <w:sz w:val="24"/>
                <w:szCs w:val="24"/>
              </w:rPr>
            </w:pPr>
            <w:r w:rsidRPr="00CB1EF6">
              <w:rPr>
                <w:rFonts w:ascii="Times New Roman" w:hAnsi="Times New Roman" w:cs="Times New Roman"/>
                <w:sz w:val="24"/>
                <w:szCs w:val="24"/>
              </w:rPr>
              <w:t>To adequately ensure the students are familiarized with the content, the instructor does the following;</w:t>
            </w:r>
          </w:p>
          <w:p w:rsidR="002B67C4" w:rsidRPr="00CB1EF6" w:rsidRDefault="008D4CD6" w:rsidP="00732D87">
            <w:pPr>
              <w:pStyle w:val="ListParagraph"/>
              <w:numPr>
                <w:ilvl w:val="0"/>
                <w:numId w:val="12"/>
              </w:numPr>
              <w:rPr>
                <w:rFonts w:ascii="Times New Roman" w:hAnsi="Times New Roman" w:cs="Times New Roman"/>
                <w:sz w:val="24"/>
                <w:szCs w:val="24"/>
              </w:rPr>
            </w:pPr>
            <w:r w:rsidRPr="00CB1EF6">
              <w:rPr>
                <w:rFonts w:ascii="Times New Roman" w:hAnsi="Times New Roman" w:cs="Times New Roman"/>
                <w:b/>
                <w:sz w:val="24"/>
                <w:szCs w:val="24"/>
              </w:rPr>
              <w:t>Gro</w:t>
            </w:r>
            <w:r w:rsidR="00BB4008" w:rsidRPr="00CB1EF6">
              <w:rPr>
                <w:rFonts w:ascii="Times New Roman" w:hAnsi="Times New Roman" w:cs="Times New Roman"/>
                <w:b/>
                <w:sz w:val="24"/>
                <w:szCs w:val="24"/>
              </w:rPr>
              <w:t>u</w:t>
            </w:r>
            <w:r w:rsidRPr="00CB1EF6">
              <w:rPr>
                <w:rFonts w:ascii="Times New Roman" w:hAnsi="Times New Roman" w:cs="Times New Roman"/>
                <w:b/>
                <w:sz w:val="24"/>
                <w:szCs w:val="24"/>
              </w:rPr>
              <w:t>ping</w:t>
            </w:r>
            <w:r w:rsidRPr="00CB1EF6">
              <w:rPr>
                <w:rFonts w:ascii="Times New Roman" w:hAnsi="Times New Roman" w:cs="Times New Roman"/>
                <w:sz w:val="24"/>
                <w:szCs w:val="24"/>
              </w:rPr>
              <w:t xml:space="preserve"> the students into three </w:t>
            </w:r>
            <w:r w:rsidR="00C0165B" w:rsidRPr="00CB1EF6">
              <w:rPr>
                <w:rFonts w:ascii="Times New Roman" w:hAnsi="Times New Roman" w:cs="Times New Roman"/>
                <w:sz w:val="24"/>
                <w:szCs w:val="24"/>
              </w:rPr>
              <w:t xml:space="preserve">groups and </w:t>
            </w:r>
            <w:proofErr w:type="gramStart"/>
            <w:r w:rsidR="00C0165B" w:rsidRPr="00CB1EF6">
              <w:rPr>
                <w:rFonts w:ascii="Times New Roman" w:hAnsi="Times New Roman" w:cs="Times New Roman"/>
                <w:sz w:val="24"/>
                <w:szCs w:val="24"/>
              </w:rPr>
              <w:t>ask</w:t>
            </w:r>
            <w:proofErr w:type="gramEnd"/>
            <w:r w:rsidR="00C0165B" w:rsidRPr="00CB1EF6">
              <w:rPr>
                <w:rFonts w:ascii="Times New Roman" w:hAnsi="Times New Roman" w:cs="Times New Roman"/>
                <w:sz w:val="24"/>
                <w:szCs w:val="24"/>
              </w:rPr>
              <w:t xml:space="preserve">: What difference do </w:t>
            </w:r>
            <w:proofErr w:type="spellStart"/>
            <w:r w:rsidR="00C0165B" w:rsidRPr="00CB1EF6">
              <w:rPr>
                <w:rFonts w:ascii="Times New Roman" w:hAnsi="Times New Roman" w:cs="Times New Roman"/>
                <w:sz w:val="24"/>
                <w:szCs w:val="24"/>
              </w:rPr>
              <w:t>t</w:t>
            </w:r>
            <w:proofErr w:type="spellEnd"/>
            <w:r w:rsidR="00C0165B" w:rsidRPr="00CB1EF6">
              <w:rPr>
                <w:rFonts w:ascii="Times New Roman" w:hAnsi="Times New Roman" w:cs="Times New Roman"/>
                <w:sz w:val="24"/>
                <w:szCs w:val="24"/>
              </w:rPr>
              <w:t xml:space="preserve"> you note when adding and subtracting fractions with different denominators?</w:t>
            </w:r>
            <w:r w:rsidRPr="00CB1EF6">
              <w:rPr>
                <w:rFonts w:ascii="Times New Roman" w:hAnsi="Times New Roman" w:cs="Times New Roman"/>
                <w:sz w:val="24"/>
                <w:szCs w:val="24"/>
              </w:rPr>
              <w:t xml:space="preserve"> </w:t>
            </w:r>
            <w:proofErr w:type="gramStart"/>
            <w:r w:rsidRPr="00CB1EF6">
              <w:rPr>
                <w:rFonts w:ascii="Times New Roman" w:hAnsi="Times New Roman" w:cs="Times New Roman"/>
                <w:sz w:val="24"/>
                <w:szCs w:val="24"/>
              </w:rPr>
              <w:t>each</w:t>
            </w:r>
            <w:proofErr w:type="gramEnd"/>
            <w:r w:rsidRPr="00CB1EF6">
              <w:rPr>
                <w:rFonts w:ascii="Times New Roman" w:hAnsi="Times New Roman" w:cs="Times New Roman"/>
                <w:sz w:val="24"/>
                <w:szCs w:val="24"/>
              </w:rPr>
              <w:t xml:space="preserve"> </w:t>
            </w:r>
            <w:r w:rsidR="00C0165B" w:rsidRPr="00CB1EF6">
              <w:rPr>
                <w:rFonts w:ascii="Times New Roman" w:hAnsi="Times New Roman" w:cs="Times New Roman"/>
                <w:sz w:val="24"/>
                <w:szCs w:val="24"/>
              </w:rPr>
              <w:t>group attempt the questions and the teachers later</w:t>
            </w:r>
            <w:r w:rsidRPr="00CB1EF6">
              <w:rPr>
                <w:rFonts w:ascii="Times New Roman" w:hAnsi="Times New Roman" w:cs="Times New Roman"/>
                <w:sz w:val="24"/>
                <w:szCs w:val="24"/>
              </w:rPr>
              <w:t xml:space="preserve"> explains the </w:t>
            </w:r>
            <w:r w:rsidR="00C0165B" w:rsidRPr="00CB1EF6">
              <w:rPr>
                <w:rFonts w:ascii="Times New Roman" w:hAnsi="Times New Roman" w:cs="Times New Roman"/>
                <w:sz w:val="24"/>
                <w:szCs w:val="24"/>
              </w:rPr>
              <w:t xml:space="preserve">key aspects considered when dealing with such problems. </w:t>
            </w:r>
          </w:p>
          <w:p w:rsidR="002B67C4" w:rsidRPr="00CB1EF6" w:rsidRDefault="008D4CD6" w:rsidP="00732D87">
            <w:pPr>
              <w:pStyle w:val="ListParagraph"/>
              <w:numPr>
                <w:ilvl w:val="0"/>
                <w:numId w:val="12"/>
              </w:numPr>
              <w:rPr>
                <w:rFonts w:ascii="Times New Roman" w:hAnsi="Times New Roman" w:cs="Times New Roman"/>
                <w:sz w:val="24"/>
                <w:szCs w:val="24"/>
              </w:rPr>
            </w:pPr>
            <w:proofErr w:type="spellStart"/>
            <w:r w:rsidRPr="00CB1EF6">
              <w:rPr>
                <w:rFonts w:ascii="Times New Roman" w:hAnsi="Times New Roman" w:cs="Times New Roman"/>
                <w:b/>
                <w:sz w:val="24"/>
                <w:szCs w:val="24"/>
              </w:rPr>
              <w:t>Quizlet</w:t>
            </w:r>
            <w:proofErr w:type="spellEnd"/>
            <w:r w:rsidRPr="00CB1EF6">
              <w:rPr>
                <w:rFonts w:ascii="Times New Roman" w:hAnsi="Times New Roman" w:cs="Times New Roman"/>
                <w:b/>
                <w:sz w:val="24"/>
                <w:szCs w:val="24"/>
              </w:rPr>
              <w:t xml:space="preserve"> flashcards</w:t>
            </w:r>
            <w:r w:rsidRPr="00CB1EF6">
              <w:rPr>
                <w:rFonts w:ascii="Times New Roman" w:hAnsi="Times New Roman" w:cs="Times New Roman"/>
                <w:sz w:val="24"/>
                <w:szCs w:val="24"/>
              </w:rPr>
              <w:t xml:space="preserve"> with different questions on fractions are given to th</w:t>
            </w:r>
            <w:r w:rsidR="00685694" w:rsidRPr="00CB1EF6">
              <w:rPr>
                <w:rFonts w:ascii="Times New Roman" w:hAnsi="Times New Roman" w:cs="Times New Roman"/>
                <w:sz w:val="24"/>
                <w:szCs w:val="24"/>
              </w:rPr>
              <w:t>e learners to attempt where the teacher moves around to check on the progress.</w:t>
            </w:r>
            <w:r w:rsidR="00802FEF">
              <w:rPr>
                <w:rFonts w:ascii="Times New Roman" w:hAnsi="Times New Roman" w:cs="Times New Roman"/>
                <w:sz w:val="24"/>
                <w:szCs w:val="24"/>
              </w:rPr>
              <w:t xml:space="preserve"> The instructor also pause</w:t>
            </w:r>
            <w:r w:rsidR="00BB4008" w:rsidRPr="00CB1EF6">
              <w:rPr>
                <w:rFonts w:ascii="Times New Roman" w:hAnsi="Times New Roman" w:cs="Times New Roman"/>
                <w:sz w:val="24"/>
                <w:szCs w:val="24"/>
              </w:rPr>
              <w:t xml:space="preserve"> such questions like: How do find subtracting fractions with unlike term? Why are several modalities taken when subtracting </w:t>
            </w:r>
            <w:r w:rsidR="00C0165B" w:rsidRPr="00CB1EF6">
              <w:rPr>
                <w:rFonts w:ascii="Times New Roman" w:hAnsi="Times New Roman" w:cs="Times New Roman"/>
                <w:sz w:val="24"/>
                <w:szCs w:val="24"/>
              </w:rPr>
              <w:t xml:space="preserve">fractions with greater denominators? </w:t>
            </w:r>
          </w:p>
          <w:p w:rsidR="00685694" w:rsidRPr="00CB1EF6" w:rsidRDefault="008D4CD6" w:rsidP="00732D87">
            <w:pPr>
              <w:pStyle w:val="ListParagraph"/>
              <w:numPr>
                <w:ilvl w:val="0"/>
                <w:numId w:val="12"/>
              </w:numPr>
              <w:rPr>
                <w:rFonts w:ascii="Times New Roman" w:hAnsi="Times New Roman" w:cs="Times New Roman"/>
                <w:sz w:val="24"/>
                <w:szCs w:val="24"/>
              </w:rPr>
            </w:pPr>
            <w:r w:rsidRPr="00CB1EF6">
              <w:rPr>
                <w:rFonts w:ascii="Times New Roman" w:hAnsi="Times New Roman" w:cs="Times New Roman"/>
                <w:sz w:val="24"/>
                <w:szCs w:val="24"/>
              </w:rPr>
              <w:t xml:space="preserve">The teacher finally conducts a </w:t>
            </w:r>
            <w:r w:rsidRPr="00CB1EF6">
              <w:rPr>
                <w:rFonts w:ascii="Times New Roman" w:hAnsi="Times New Roman" w:cs="Times New Roman"/>
                <w:b/>
                <w:sz w:val="24"/>
                <w:szCs w:val="24"/>
              </w:rPr>
              <w:t>collaborative group work</w:t>
            </w:r>
            <w:r w:rsidRPr="00CB1EF6">
              <w:rPr>
                <w:rFonts w:ascii="Times New Roman" w:hAnsi="Times New Roman" w:cs="Times New Roman"/>
                <w:sz w:val="24"/>
                <w:szCs w:val="24"/>
              </w:rPr>
              <w:t xml:space="preserve"> where the learners point out the challenges experienced in their group and individual activities.</w:t>
            </w:r>
          </w:p>
          <w:p w:rsidR="00685694" w:rsidRPr="00CB1EF6" w:rsidRDefault="008D4CD6" w:rsidP="00732D87">
            <w:pPr>
              <w:pStyle w:val="ListParagraph"/>
              <w:numPr>
                <w:ilvl w:val="0"/>
                <w:numId w:val="12"/>
              </w:numPr>
              <w:rPr>
                <w:rFonts w:ascii="Times New Roman" w:hAnsi="Times New Roman" w:cs="Times New Roman"/>
                <w:sz w:val="24"/>
                <w:szCs w:val="24"/>
              </w:rPr>
            </w:pPr>
            <w:r w:rsidRPr="00CB1EF6">
              <w:rPr>
                <w:rFonts w:ascii="Times New Roman" w:hAnsi="Times New Roman" w:cs="Times New Roman"/>
                <w:sz w:val="24"/>
                <w:szCs w:val="24"/>
              </w:rPr>
              <w:t xml:space="preserve">Through </w:t>
            </w:r>
            <w:r w:rsidRPr="00CB1EF6">
              <w:rPr>
                <w:rFonts w:ascii="Times New Roman" w:hAnsi="Times New Roman" w:cs="Times New Roman"/>
                <w:b/>
                <w:sz w:val="24"/>
                <w:szCs w:val="24"/>
              </w:rPr>
              <w:t>experimentation</w:t>
            </w:r>
            <w:r w:rsidRPr="00CB1EF6">
              <w:rPr>
                <w:rFonts w:ascii="Times New Roman" w:hAnsi="Times New Roman" w:cs="Times New Roman"/>
                <w:sz w:val="24"/>
                <w:szCs w:val="24"/>
              </w:rPr>
              <w:t>, the teacher reiterates on the denominator and numerator aspects using the oranges to assist learners clearly understand the operations on like and unlike denominators.</w:t>
            </w:r>
            <w:r w:rsidR="00BB4008" w:rsidRPr="00CB1EF6">
              <w:rPr>
                <w:rFonts w:ascii="Times New Roman" w:hAnsi="Times New Roman" w:cs="Times New Roman"/>
                <w:sz w:val="24"/>
                <w:szCs w:val="24"/>
              </w:rPr>
              <w:t xml:space="preserve"> </w:t>
            </w:r>
          </w:p>
          <w:p w:rsidR="00685694" w:rsidRPr="00CB1EF6" w:rsidRDefault="008D4CD6" w:rsidP="00732D87">
            <w:pPr>
              <w:pStyle w:val="ListParagraph"/>
              <w:numPr>
                <w:ilvl w:val="0"/>
                <w:numId w:val="12"/>
              </w:numPr>
              <w:rPr>
                <w:rFonts w:ascii="Times New Roman" w:hAnsi="Times New Roman" w:cs="Times New Roman"/>
                <w:sz w:val="24"/>
                <w:szCs w:val="24"/>
              </w:rPr>
            </w:pPr>
            <w:r w:rsidRPr="00CB1EF6">
              <w:rPr>
                <w:rFonts w:ascii="Times New Roman" w:hAnsi="Times New Roman" w:cs="Times New Roman"/>
                <w:sz w:val="24"/>
                <w:szCs w:val="24"/>
              </w:rPr>
              <w:t xml:space="preserve">The students then </w:t>
            </w:r>
            <w:r w:rsidR="005D6B61" w:rsidRPr="00CB1EF6">
              <w:rPr>
                <w:rFonts w:ascii="Times New Roman" w:hAnsi="Times New Roman" w:cs="Times New Roman"/>
                <w:b/>
                <w:sz w:val="24"/>
                <w:szCs w:val="24"/>
              </w:rPr>
              <w:t>write</w:t>
            </w:r>
            <w:r w:rsidRPr="00CB1EF6">
              <w:rPr>
                <w:rFonts w:ascii="Times New Roman" w:hAnsi="Times New Roman" w:cs="Times New Roman"/>
                <w:b/>
                <w:sz w:val="24"/>
                <w:szCs w:val="24"/>
              </w:rPr>
              <w:t xml:space="preserve"> notes</w:t>
            </w:r>
            <w:r w:rsidRPr="00CB1EF6">
              <w:rPr>
                <w:rFonts w:ascii="Times New Roman" w:hAnsi="Times New Roman" w:cs="Times New Roman"/>
                <w:sz w:val="24"/>
                <w:szCs w:val="24"/>
              </w:rPr>
              <w:t xml:space="preserve"> on the hinted concepts</w:t>
            </w:r>
            <w:r w:rsidR="00C0165B" w:rsidRPr="00CB1EF6">
              <w:rPr>
                <w:rFonts w:ascii="Times New Roman" w:hAnsi="Times New Roman" w:cs="Times New Roman"/>
                <w:sz w:val="24"/>
                <w:szCs w:val="24"/>
              </w:rPr>
              <w:t>.</w:t>
            </w:r>
          </w:p>
          <w:p w:rsidR="00C0165B" w:rsidRPr="00CB1EF6" w:rsidRDefault="008D4CD6" w:rsidP="00C0165B">
            <w:pPr>
              <w:rPr>
                <w:rFonts w:ascii="Times New Roman" w:hAnsi="Times New Roman" w:cs="Times New Roman"/>
                <w:sz w:val="24"/>
                <w:szCs w:val="24"/>
              </w:rPr>
            </w:pPr>
            <w:r w:rsidRPr="00CB1EF6">
              <w:rPr>
                <w:rFonts w:ascii="Times New Roman" w:hAnsi="Times New Roman" w:cs="Times New Roman"/>
                <w:sz w:val="24"/>
                <w:szCs w:val="24"/>
              </w:rPr>
              <w:lastRenderedPageBreak/>
              <w:t>Based on the divergent group of students in a class, I will consider the following to differentiate the activities.</w:t>
            </w:r>
          </w:p>
          <w:p w:rsidR="00C0165B" w:rsidRPr="00CB1EF6" w:rsidRDefault="008D4CD6" w:rsidP="00732D87">
            <w:pPr>
              <w:pStyle w:val="ListParagraph"/>
              <w:numPr>
                <w:ilvl w:val="0"/>
                <w:numId w:val="13"/>
              </w:numPr>
              <w:rPr>
                <w:rFonts w:ascii="Times New Roman" w:hAnsi="Times New Roman" w:cs="Times New Roman"/>
                <w:sz w:val="24"/>
                <w:szCs w:val="24"/>
              </w:rPr>
            </w:pPr>
            <w:r w:rsidRPr="00CB1EF6">
              <w:rPr>
                <w:rFonts w:ascii="Times New Roman" w:hAnsi="Times New Roman" w:cs="Times New Roman"/>
                <w:sz w:val="24"/>
                <w:szCs w:val="24"/>
              </w:rPr>
              <w:t>Complicating tasks for the gifte</w:t>
            </w:r>
            <w:r w:rsidR="00732D87" w:rsidRPr="00CB1EF6">
              <w:rPr>
                <w:rFonts w:ascii="Times New Roman" w:hAnsi="Times New Roman" w:cs="Times New Roman"/>
                <w:sz w:val="24"/>
                <w:szCs w:val="24"/>
              </w:rPr>
              <w:t>d and fast learners to enable them critically analyze the tasks thus spending more time</w:t>
            </w:r>
          </w:p>
          <w:p w:rsidR="00732D87" w:rsidRPr="00CB1EF6" w:rsidRDefault="008D4CD6" w:rsidP="00732D87">
            <w:pPr>
              <w:pStyle w:val="ListParagraph"/>
              <w:numPr>
                <w:ilvl w:val="0"/>
                <w:numId w:val="13"/>
              </w:numPr>
              <w:rPr>
                <w:rFonts w:ascii="Times New Roman" w:hAnsi="Times New Roman" w:cs="Times New Roman"/>
                <w:sz w:val="24"/>
                <w:szCs w:val="24"/>
              </w:rPr>
            </w:pPr>
            <w:r w:rsidRPr="00CB1EF6">
              <w:rPr>
                <w:rFonts w:ascii="Times New Roman" w:hAnsi="Times New Roman" w:cs="Times New Roman"/>
                <w:sz w:val="24"/>
                <w:szCs w:val="24"/>
              </w:rPr>
              <w:t>The English language learners will be given tasks suing simplified language for an easy understanding of the questions.</w:t>
            </w:r>
          </w:p>
          <w:p w:rsidR="00B339ED" w:rsidRPr="00CB1EF6" w:rsidRDefault="008D4CD6" w:rsidP="00732D87">
            <w:pPr>
              <w:pStyle w:val="ListParagraph"/>
              <w:numPr>
                <w:ilvl w:val="0"/>
                <w:numId w:val="13"/>
              </w:numPr>
              <w:rPr>
                <w:rFonts w:ascii="Times New Roman" w:hAnsi="Times New Roman" w:cs="Times New Roman"/>
                <w:sz w:val="24"/>
                <w:szCs w:val="24"/>
              </w:rPr>
            </w:pPr>
            <w:r w:rsidRPr="00CB1EF6">
              <w:rPr>
                <w:rFonts w:ascii="Times New Roman" w:hAnsi="Times New Roman" w:cs="Times New Roman"/>
                <w:sz w:val="24"/>
                <w:szCs w:val="24"/>
              </w:rPr>
              <w:t>The special needs students will be taken through the concepts through collaborative activities and assistance from technology to reinforce the concepts.</w:t>
            </w:r>
          </w:p>
          <w:p w:rsidR="00B9173A" w:rsidRPr="00CB1EF6" w:rsidRDefault="00B9173A" w:rsidP="00B9173A">
            <w:pPr>
              <w:rPr>
                <w:rFonts w:ascii="Times New Roman" w:hAnsi="Times New Roman" w:cs="Times New Roman"/>
                <w:sz w:val="24"/>
                <w:szCs w:val="24"/>
              </w:rPr>
            </w:pPr>
          </w:p>
          <w:p w:rsidR="00B339ED" w:rsidRPr="00CB1EF6" w:rsidRDefault="00B339ED" w:rsidP="00B9173A">
            <w:pPr>
              <w:rPr>
                <w:rFonts w:ascii="Times New Roman" w:hAnsi="Times New Roman" w:cs="Times New Roman"/>
                <w:sz w:val="24"/>
                <w:szCs w:val="24"/>
              </w:rPr>
            </w:pPr>
          </w:p>
          <w:p w:rsidR="00B339ED" w:rsidRPr="00CB1EF6" w:rsidRDefault="00B339ED" w:rsidP="00B9173A">
            <w:pPr>
              <w:rPr>
                <w:rFonts w:ascii="Times New Roman" w:hAnsi="Times New Roman" w:cs="Times New Roman"/>
                <w:sz w:val="24"/>
                <w:szCs w:val="24"/>
              </w:rPr>
            </w:pPr>
          </w:p>
          <w:p w:rsidR="00B9173A" w:rsidRPr="00CB1EF6" w:rsidRDefault="00B9173A" w:rsidP="00B9173A">
            <w:pPr>
              <w:rPr>
                <w:rFonts w:ascii="Times New Roman" w:hAnsi="Times New Roman" w:cs="Times New Roman"/>
                <w:sz w:val="24"/>
                <w:szCs w:val="24"/>
              </w:rPr>
            </w:pPr>
          </w:p>
        </w:tc>
        <w:tc>
          <w:tcPr>
            <w:tcW w:w="1080" w:type="dxa"/>
            <w:tcBorders>
              <w:bottom w:val="single" w:sz="4" w:space="0" w:color="auto"/>
            </w:tcBorders>
          </w:tcPr>
          <w:p w:rsidR="009A2757" w:rsidRPr="00CB1EF6" w:rsidRDefault="00CA412D" w:rsidP="00B9173A">
            <w:pPr>
              <w:jc w:val="center"/>
              <w:rPr>
                <w:rFonts w:ascii="Times New Roman" w:hAnsi="Times New Roman" w:cs="Times New Roman"/>
                <w:b/>
                <w:sz w:val="24"/>
                <w:szCs w:val="24"/>
              </w:rPr>
            </w:pPr>
            <w:r>
              <w:rPr>
                <w:rFonts w:ascii="Times New Roman" w:hAnsi="Times New Roman" w:cs="Times New Roman"/>
                <w:b/>
                <w:sz w:val="24"/>
                <w:szCs w:val="24"/>
              </w:rPr>
              <w:lastRenderedPageBreak/>
              <w:t>20 min</w:t>
            </w:r>
          </w:p>
        </w:tc>
      </w:tr>
      <w:tr w:rsidR="0040304B" w:rsidRPr="00CB1EF6" w:rsidTr="00D67AA9">
        <w:trPr>
          <w:trHeight w:val="2167"/>
        </w:trPr>
        <w:tc>
          <w:tcPr>
            <w:tcW w:w="8815" w:type="dxa"/>
            <w:vMerge w:val="restart"/>
            <w:tcBorders>
              <w:right w:val="single" w:sz="4" w:space="0" w:color="auto"/>
            </w:tcBorders>
          </w:tcPr>
          <w:p w:rsidR="004B123A" w:rsidRPr="00CB1EF6" w:rsidRDefault="008D4CD6" w:rsidP="00C21BFE">
            <w:pPr>
              <w:spacing w:after="120"/>
              <w:jc w:val="center"/>
              <w:rPr>
                <w:rFonts w:ascii="Times New Roman" w:hAnsi="Times New Roman" w:cs="Times New Roman"/>
                <w:b/>
                <w:sz w:val="24"/>
                <w:szCs w:val="24"/>
              </w:rPr>
            </w:pPr>
            <w:r w:rsidRPr="00CB1EF6">
              <w:rPr>
                <w:rFonts w:ascii="Times New Roman" w:hAnsi="Times New Roman" w:cs="Times New Roman"/>
                <w:b/>
                <w:sz w:val="24"/>
                <w:szCs w:val="24"/>
              </w:rPr>
              <w:lastRenderedPageBreak/>
              <w:t>Multiple Means of Expression</w:t>
            </w:r>
            <w:r w:rsidRPr="00CB1EF6">
              <w:rPr>
                <w:rFonts w:ascii="Times New Roman" w:hAnsi="Times New Roman" w:cs="Times New Roman"/>
                <w:sz w:val="24"/>
                <w:szCs w:val="24"/>
              </w:rPr>
              <w:t>.</w:t>
            </w:r>
          </w:p>
          <w:p w:rsidR="00BB5E56" w:rsidRPr="00CB1EF6" w:rsidRDefault="008D4CD6" w:rsidP="00D67AA9">
            <w:pPr>
              <w:spacing w:after="120"/>
              <w:rPr>
                <w:rFonts w:ascii="Times New Roman" w:hAnsi="Times New Roman" w:cs="Times New Roman"/>
                <w:sz w:val="24"/>
                <w:szCs w:val="24"/>
              </w:rPr>
            </w:pPr>
            <w:r w:rsidRPr="00CB1EF6">
              <w:rPr>
                <w:rFonts w:ascii="Times New Roman" w:hAnsi="Times New Roman" w:cs="Times New Roman"/>
                <w:sz w:val="24"/>
                <w:szCs w:val="24"/>
              </w:rPr>
              <w:t xml:space="preserve">The instructor ensures that learners demonstrate the mastery of the content based on the </w:t>
            </w:r>
            <w:r w:rsidR="007F3EED" w:rsidRPr="00CB1EF6">
              <w:rPr>
                <w:rFonts w:ascii="Times New Roman" w:hAnsi="Times New Roman" w:cs="Times New Roman"/>
                <w:sz w:val="24"/>
                <w:szCs w:val="24"/>
              </w:rPr>
              <w:t>following summative and formative aspects:</w:t>
            </w:r>
          </w:p>
          <w:p w:rsidR="00BB5E56" w:rsidRPr="00CB1EF6" w:rsidRDefault="008D4CD6" w:rsidP="00D67AA9">
            <w:pPr>
              <w:spacing w:after="120"/>
              <w:rPr>
                <w:rFonts w:ascii="Times New Roman" w:hAnsi="Times New Roman" w:cs="Times New Roman"/>
                <w:sz w:val="24"/>
                <w:szCs w:val="24"/>
              </w:rPr>
            </w:pPr>
            <w:r w:rsidRPr="00CB1EF6">
              <w:rPr>
                <w:rFonts w:ascii="Times New Roman" w:hAnsi="Times New Roman" w:cs="Times New Roman"/>
                <w:sz w:val="24"/>
                <w:szCs w:val="24"/>
              </w:rPr>
              <w:t xml:space="preserve">The students will </w:t>
            </w:r>
            <w:r w:rsidRPr="00CB1EF6">
              <w:rPr>
                <w:rFonts w:ascii="Times New Roman" w:hAnsi="Times New Roman" w:cs="Times New Roman"/>
                <w:b/>
                <w:sz w:val="24"/>
                <w:szCs w:val="24"/>
              </w:rPr>
              <w:t>create presentations</w:t>
            </w:r>
            <w:r w:rsidRPr="00CB1EF6">
              <w:rPr>
                <w:rFonts w:ascii="Times New Roman" w:hAnsi="Times New Roman" w:cs="Times New Roman"/>
                <w:sz w:val="24"/>
                <w:szCs w:val="24"/>
              </w:rPr>
              <w:t xml:space="preserve"> by the use of PowerPoint form to show a series of arithmetic and definition of terms used in fractions. The slides presented using different images and graphics show a clear understanding of the concept. </w:t>
            </w:r>
          </w:p>
          <w:p w:rsidR="00FA703A" w:rsidRPr="00CB1EF6" w:rsidRDefault="008D4CD6" w:rsidP="00D67AA9">
            <w:pPr>
              <w:spacing w:after="120"/>
              <w:rPr>
                <w:rFonts w:ascii="Times New Roman" w:hAnsi="Times New Roman" w:cs="Times New Roman"/>
                <w:sz w:val="24"/>
                <w:szCs w:val="24"/>
              </w:rPr>
            </w:pPr>
            <w:r w:rsidRPr="00CB1EF6">
              <w:rPr>
                <w:rFonts w:ascii="Times New Roman" w:hAnsi="Times New Roman" w:cs="Times New Roman"/>
                <w:b/>
                <w:sz w:val="24"/>
                <w:szCs w:val="24"/>
              </w:rPr>
              <w:t>Creation of the digital Portfolio</w:t>
            </w:r>
            <w:r w:rsidRPr="00CB1EF6">
              <w:rPr>
                <w:rFonts w:ascii="Times New Roman" w:hAnsi="Times New Roman" w:cs="Times New Roman"/>
                <w:sz w:val="24"/>
                <w:szCs w:val="24"/>
              </w:rPr>
              <w:t xml:space="preserve"> by the learners. The leaners demonstrate learning impacting positively on the lives of the learners as they manipulate the ideas and translate in a digital form that can be viewed by teachers and parents too.</w:t>
            </w:r>
          </w:p>
          <w:p w:rsidR="00FA703A" w:rsidRPr="00CB1EF6" w:rsidRDefault="008D4CD6" w:rsidP="00D67AA9">
            <w:pPr>
              <w:spacing w:after="120"/>
              <w:rPr>
                <w:rFonts w:ascii="Times New Roman" w:hAnsi="Times New Roman" w:cs="Times New Roman"/>
                <w:sz w:val="24"/>
                <w:szCs w:val="24"/>
              </w:rPr>
            </w:pPr>
            <w:r w:rsidRPr="00CB1EF6">
              <w:rPr>
                <w:rFonts w:ascii="Times New Roman" w:hAnsi="Times New Roman" w:cs="Times New Roman"/>
                <w:b/>
                <w:sz w:val="24"/>
                <w:szCs w:val="24"/>
              </w:rPr>
              <w:t>W</w:t>
            </w:r>
            <w:r w:rsidR="007F3EED" w:rsidRPr="00CB1EF6">
              <w:rPr>
                <w:rFonts w:ascii="Times New Roman" w:hAnsi="Times New Roman" w:cs="Times New Roman"/>
                <w:b/>
                <w:sz w:val="24"/>
                <w:szCs w:val="24"/>
              </w:rPr>
              <w:t>riting</w:t>
            </w:r>
            <w:r w:rsidRPr="00CB1EF6">
              <w:rPr>
                <w:rFonts w:ascii="Times New Roman" w:hAnsi="Times New Roman" w:cs="Times New Roman"/>
                <w:b/>
                <w:sz w:val="24"/>
                <w:szCs w:val="24"/>
              </w:rPr>
              <w:t xml:space="preserve"> Blogs</w:t>
            </w:r>
            <w:r w:rsidRPr="00CB1EF6">
              <w:rPr>
                <w:rFonts w:ascii="Times New Roman" w:hAnsi="Times New Roman" w:cs="Times New Roman"/>
                <w:sz w:val="24"/>
                <w:szCs w:val="24"/>
              </w:rPr>
              <w:t>. Learners can showcase their understanding of fractions through writing posts with their images inscribed thus allowing the authentic audience to ask and respond to questions administered.</w:t>
            </w:r>
          </w:p>
          <w:p w:rsidR="00FA703A" w:rsidRPr="00CB1EF6" w:rsidRDefault="008D4CD6" w:rsidP="00D67AA9">
            <w:pPr>
              <w:spacing w:after="120"/>
              <w:rPr>
                <w:rFonts w:ascii="Times New Roman" w:hAnsi="Times New Roman" w:cs="Times New Roman"/>
                <w:sz w:val="24"/>
                <w:szCs w:val="24"/>
              </w:rPr>
            </w:pPr>
            <w:r w:rsidRPr="00CB1EF6">
              <w:rPr>
                <w:rFonts w:ascii="Times New Roman" w:hAnsi="Times New Roman" w:cs="Times New Roman"/>
                <w:b/>
                <w:sz w:val="24"/>
                <w:szCs w:val="24"/>
              </w:rPr>
              <w:t xml:space="preserve">Use </w:t>
            </w:r>
            <w:r w:rsidR="00F04338" w:rsidRPr="00CB1EF6">
              <w:rPr>
                <w:rFonts w:ascii="Times New Roman" w:hAnsi="Times New Roman" w:cs="Times New Roman"/>
                <w:b/>
                <w:sz w:val="24"/>
                <w:szCs w:val="24"/>
              </w:rPr>
              <w:t>of Graphics.</w:t>
            </w:r>
            <w:r w:rsidR="00F04338" w:rsidRPr="00CB1EF6">
              <w:rPr>
                <w:rFonts w:ascii="Times New Roman" w:hAnsi="Times New Roman" w:cs="Times New Roman"/>
                <w:sz w:val="24"/>
                <w:szCs w:val="24"/>
              </w:rPr>
              <w:t xml:space="preserve"> A learner</w:t>
            </w:r>
            <w:r w:rsidRPr="00CB1EF6">
              <w:rPr>
                <w:rFonts w:ascii="Times New Roman" w:hAnsi="Times New Roman" w:cs="Times New Roman"/>
                <w:sz w:val="24"/>
                <w:szCs w:val="24"/>
              </w:rPr>
              <w:t xml:space="preserve"> will use graphic designers to show clearly the ideas, facts, and concepts underlying in the addition and subtraction of fractions. </w:t>
            </w:r>
          </w:p>
          <w:p w:rsidR="00F04338" w:rsidRPr="00CB1EF6" w:rsidRDefault="008D4CD6" w:rsidP="00D67AA9">
            <w:pPr>
              <w:spacing w:after="120"/>
              <w:rPr>
                <w:rFonts w:ascii="Times New Roman" w:hAnsi="Times New Roman" w:cs="Times New Roman"/>
                <w:sz w:val="24"/>
                <w:szCs w:val="24"/>
              </w:rPr>
            </w:pPr>
            <w:r w:rsidRPr="00CB1EF6">
              <w:rPr>
                <w:rFonts w:ascii="Times New Roman" w:hAnsi="Times New Roman" w:cs="Times New Roman"/>
                <w:b/>
                <w:sz w:val="24"/>
                <w:szCs w:val="24"/>
              </w:rPr>
              <w:t>Use of plays</w:t>
            </w:r>
            <w:r w:rsidRPr="00CB1EF6">
              <w:rPr>
                <w:rFonts w:ascii="Times New Roman" w:hAnsi="Times New Roman" w:cs="Times New Roman"/>
                <w:sz w:val="24"/>
                <w:szCs w:val="24"/>
              </w:rPr>
              <w:t>. The students can use their play to demonstrate their knowledge on the topic. For instance, the learners may form a circle and have some members leaving to show a fraction left. Similarly, they may use books placed on and under the desks in an attempt to illustrate the numerator and denominator concept.</w:t>
            </w:r>
          </w:p>
          <w:p w:rsidR="004B123A" w:rsidRPr="00CB1EF6" w:rsidRDefault="008D4CD6" w:rsidP="00D67AA9">
            <w:pPr>
              <w:spacing w:after="120"/>
              <w:rPr>
                <w:rFonts w:ascii="Times New Roman" w:hAnsi="Times New Roman" w:cs="Times New Roman"/>
                <w:sz w:val="24"/>
                <w:szCs w:val="24"/>
              </w:rPr>
            </w:pPr>
            <w:r w:rsidRPr="00CB1EF6">
              <w:rPr>
                <w:rFonts w:ascii="Times New Roman" w:hAnsi="Times New Roman" w:cs="Times New Roman"/>
                <w:sz w:val="24"/>
                <w:szCs w:val="24"/>
              </w:rPr>
              <w:t xml:space="preserve">On informative aspects, learners will participate in </w:t>
            </w:r>
            <w:r w:rsidRPr="00CB1EF6">
              <w:rPr>
                <w:rFonts w:ascii="Times New Roman" w:hAnsi="Times New Roman" w:cs="Times New Roman"/>
                <w:b/>
                <w:sz w:val="24"/>
                <w:szCs w:val="24"/>
              </w:rPr>
              <w:t>drawing various p</w:t>
            </w:r>
            <w:r w:rsidR="007F3EED" w:rsidRPr="00CB1EF6">
              <w:rPr>
                <w:rFonts w:ascii="Times New Roman" w:hAnsi="Times New Roman" w:cs="Times New Roman"/>
                <w:b/>
                <w:sz w:val="24"/>
                <w:szCs w:val="24"/>
              </w:rPr>
              <w:t>o</w:t>
            </w:r>
            <w:r w:rsidRPr="00CB1EF6">
              <w:rPr>
                <w:rFonts w:ascii="Times New Roman" w:hAnsi="Times New Roman" w:cs="Times New Roman"/>
                <w:b/>
                <w:sz w:val="24"/>
                <w:szCs w:val="24"/>
              </w:rPr>
              <w:t>rt</w:t>
            </w:r>
            <w:r w:rsidR="007F3EED" w:rsidRPr="00CB1EF6">
              <w:rPr>
                <w:rFonts w:ascii="Times New Roman" w:hAnsi="Times New Roman" w:cs="Times New Roman"/>
                <w:b/>
                <w:sz w:val="24"/>
                <w:szCs w:val="24"/>
              </w:rPr>
              <w:t>i</w:t>
            </w:r>
            <w:r w:rsidRPr="00CB1EF6">
              <w:rPr>
                <w:rFonts w:ascii="Times New Roman" w:hAnsi="Times New Roman" w:cs="Times New Roman"/>
                <w:b/>
                <w:sz w:val="24"/>
                <w:szCs w:val="24"/>
              </w:rPr>
              <w:t>ons</w:t>
            </w:r>
            <w:r w:rsidRPr="00CB1EF6">
              <w:rPr>
                <w:rFonts w:ascii="Times New Roman" w:hAnsi="Times New Roman" w:cs="Times New Roman"/>
                <w:sz w:val="24"/>
                <w:szCs w:val="24"/>
              </w:rPr>
              <w:t xml:space="preserve"> on the wall to show </w:t>
            </w:r>
            <w:r w:rsidR="007F3EED" w:rsidRPr="00CB1EF6">
              <w:rPr>
                <w:rFonts w:ascii="Times New Roman" w:hAnsi="Times New Roman" w:cs="Times New Roman"/>
                <w:sz w:val="24"/>
                <w:szCs w:val="24"/>
              </w:rPr>
              <w:t xml:space="preserve">fractions leaned. Also, the learners may practically use aspects like </w:t>
            </w:r>
            <w:r w:rsidR="007F3EED" w:rsidRPr="00CB1EF6">
              <w:rPr>
                <w:rFonts w:ascii="Times New Roman" w:hAnsi="Times New Roman" w:cs="Times New Roman"/>
                <w:b/>
                <w:sz w:val="24"/>
                <w:szCs w:val="24"/>
              </w:rPr>
              <w:t xml:space="preserve">hand </w:t>
            </w:r>
            <w:proofErr w:type="gramStart"/>
            <w:r w:rsidR="007F3EED" w:rsidRPr="00CB1EF6">
              <w:rPr>
                <w:rFonts w:ascii="Times New Roman" w:hAnsi="Times New Roman" w:cs="Times New Roman"/>
                <w:b/>
                <w:sz w:val="24"/>
                <w:szCs w:val="24"/>
              </w:rPr>
              <w:t>raising</w:t>
            </w:r>
            <w:proofErr w:type="gramEnd"/>
            <w:r w:rsidR="007F3EED" w:rsidRPr="00CB1EF6">
              <w:rPr>
                <w:rFonts w:ascii="Times New Roman" w:hAnsi="Times New Roman" w:cs="Times New Roman"/>
                <w:sz w:val="24"/>
                <w:szCs w:val="24"/>
              </w:rPr>
              <w:t xml:space="preserve"> to demonstrates a given fraction of class members thus receiving immediate gratifi</w:t>
            </w:r>
            <w:bookmarkStart w:id="0" w:name="_GoBack"/>
            <w:bookmarkEnd w:id="0"/>
            <w:r w:rsidR="007F3EED" w:rsidRPr="00CB1EF6">
              <w:rPr>
                <w:rFonts w:ascii="Times New Roman" w:hAnsi="Times New Roman" w:cs="Times New Roman"/>
                <w:sz w:val="24"/>
                <w:szCs w:val="24"/>
              </w:rPr>
              <w:t>cation from the instructor.</w:t>
            </w:r>
          </w:p>
          <w:p w:rsidR="004B123A" w:rsidRPr="00CB1EF6" w:rsidRDefault="004B123A" w:rsidP="000F6622">
            <w:pPr>
              <w:jc w:val="center"/>
              <w:rPr>
                <w:rFonts w:ascii="Times New Roman" w:hAnsi="Times New Roman" w:cs="Times New Roman"/>
                <w:b/>
                <w:sz w:val="24"/>
                <w:szCs w:val="24"/>
                <w:u w:val="single"/>
              </w:rPr>
            </w:pPr>
          </w:p>
          <w:p w:rsidR="007F3EED" w:rsidRPr="00CB1EF6" w:rsidRDefault="008D4CD6" w:rsidP="007F3EED">
            <w:pPr>
              <w:rPr>
                <w:rFonts w:ascii="Times New Roman" w:hAnsi="Times New Roman" w:cs="Times New Roman"/>
                <w:sz w:val="24"/>
                <w:szCs w:val="24"/>
              </w:rPr>
            </w:pPr>
            <w:r w:rsidRPr="00CB1EF6">
              <w:rPr>
                <w:rFonts w:ascii="Times New Roman" w:hAnsi="Times New Roman" w:cs="Times New Roman"/>
                <w:sz w:val="24"/>
                <w:szCs w:val="24"/>
              </w:rPr>
              <w:t>Based on the learner's differences, the following will be considered to ensure each group is accounted for.</w:t>
            </w:r>
          </w:p>
          <w:p w:rsidR="007F3EED" w:rsidRPr="00CB1EF6" w:rsidRDefault="008D4CD6" w:rsidP="007F3EED">
            <w:pPr>
              <w:rPr>
                <w:rFonts w:ascii="Times New Roman" w:hAnsi="Times New Roman" w:cs="Times New Roman"/>
                <w:sz w:val="24"/>
                <w:szCs w:val="24"/>
              </w:rPr>
            </w:pPr>
            <w:r w:rsidRPr="00CB1EF6">
              <w:rPr>
                <w:rFonts w:ascii="Times New Roman" w:hAnsi="Times New Roman" w:cs="Times New Roman"/>
                <w:sz w:val="24"/>
                <w:szCs w:val="24"/>
              </w:rPr>
              <w:t xml:space="preserve"> The students with special needs should be assessed on their drawings, models, and posters showing concepts in the topic. </w:t>
            </w:r>
          </w:p>
          <w:p w:rsidR="00A17B19" w:rsidRPr="00CB1EF6" w:rsidRDefault="008D4CD6" w:rsidP="007F3EED">
            <w:pPr>
              <w:rPr>
                <w:rFonts w:ascii="Times New Roman" w:hAnsi="Times New Roman" w:cs="Times New Roman"/>
                <w:sz w:val="24"/>
                <w:szCs w:val="24"/>
              </w:rPr>
            </w:pPr>
            <w:r w:rsidRPr="00CB1EF6">
              <w:rPr>
                <w:rFonts w:ascii="Times New Roman" w:hAnsi="Times New Roman" w:cs="Times New Roman"/>
                <w:sz w:val="24"/>
                <w:szCs w:val="24"/>
              </w:rPr>
              <w:t xml:space="preserve">For the English language learners, the instructor should check on the practical </w:t>
            </w:r>
            <w:r w:rsidRPr="00CB1EF6">
              <w:rPr>
                <w:rFonts w:ascii="Times New Roman" w:hAnsi="Times New Roman" w:cs="Times New Roman"/>
                <w:sz w:val="24"/>
                <w:szCs w:val="24"/>
              </w:rPr>
              <w:lastRenderedPageBreak/>
              <w:t xml:space="preserve">expressions through calculations, drawings, </w:t>
            </w:r>
            <w:r w:rsidR="004F539B" w:rsidRPr="00CB1EF6">
              <w:rPr>
                <w:rFonts w:ascii="Times New Roman" w:hAnsi="Times New Roman" w:cs="Times New Roman"/>
                <w:sz w:val="24"/>
                <w:szCs w:val="24"/>
              </w:rPr>
              <w:t>and graphics</w:t>
            </w:r>
            <w:r w:rsidRPr="00CB1EF6">
              <w:rPr>
                <w:rFonts w:ascii="Times New Roman" w:hAnsi="Times New Roman" w:cs="Times New Roman"/>
                <w:sz w:val="24"/>
                <w:szCs w:val="24"/>
              </w:rPr>
              <w:t xml:space="preserve"> to gauge their understanding.</w:t>
            </w:r>
          </w:p>
          <w:p w:rsidR="004B123A" w:rsidRPr="00CB1EF6" w:rsidRDefault="008D4CD6" w:rsidP="00C21BFE">
            <w:pPr>
              <w:rPr>
                <w:rFonts w:ascii="Times New Roman" w:hAnsi="Times New Roman" w:cs="Times New Roman"/>
                <w:sz w:val="24"/>
                <w:szCs w:val="24"/>
              </w:rPr>
            </w:pPr>
            <w:r w:rsidRPr="00CB1EF6">
              <w:rPr>
                <w:rFonts w:ascii="Times New Roman" w:hAnsi="Times New Roman" w:cs="Times New Roman"/>
                <w:sz w:val="24"/>
                <w:szCs w:val="24"/>
              </w:rPr>
              <w:t>The gifted and</w:t>
            </w:r>
            <w:r w:rsidR="00C21BFE" w:rsidRPr="00CB1EF6">
              <w:rPr>
                <w:rFonts w:ascii="Times New Roman" w:hAnsi="Times New Roman" w:cs="Times New Roman"/>
                <w:sz w:val="24"/>
                <w:szCs w:val="24"/>
              </w:rPr>
              <w:t xml:space="preserve"> early finishers will be</w:t>
            </w:r>
            <w:r w:rsidRPr="00CB1EF6">
              <w:rPr>
                <w:rFonts w:ascii="Times New Roman" w:hAnsi="Times New Roman" w:cs="Times New Roman"/>
                <w:sz w:val="24"/>
                <w:szCs w:val="24"/>
              </w:rPr>
              <w:t xml:space="preserve"> assessed using stringent measures expecting them to calculate, demonstrate their understanding of the concept by giving justifiable examples</w:t>
            </w:r>
            <w:r w:rsidR="00C21BFE" w:rsidRPr="00CB1EF6">
              <w:rPr>
                <w:rFonts w:ascii="Times New Roman" w:hAnsi="Times New Roman" w:cs="Times New Roman"/>
                <w:sz w:val="24"/>
                <w:szCs w:val="24"/>
              </w:rPr>
              <w:t>. They will be expected to demonstrate to their colleagues in class discussions.</w:t>
            </w:r>
          </w:p>
          <w:p w:rsidR="004B123A" w:rsidRPr="00CB1EF6" w:rsidRDefault="004B123A" w:rsidP="00B339ED">
            <w:pPr>
              <w:rPr>
                <w:rFonts w:ascii="Times New Roman" w:hAnsi="Times New Roman" w:cs="Times New Roman"/>
                <w:sz w:val="24"/>
                <w:szCs w:val="24"/>
              </w:rPr>
            </w:pPr>
          </w:p>
          <w:p w:rsidR="004B123A" w:rsidRPr="00CB1EF6" w:rsidRDefault="004B123A" w:rsidP="00B339ED">
            <w:pPr>
              <w:rPr>
                <w:rFonts w:ascii="Times New Roman" w:hAnsi="Times New Roman" w:cs="Times New Roman"/>
                <w:sz w:val="24"/>
                <w:szCs w:val="24"/>
              </w:rPr>
            </w:pPr>
          </w:p>
          <w:p w:rsidR="004B123A" w:rsidRPr="00CB1EF6" w:rsidRDefault="004B123A" w:rsidP="00B339ED">
            <w:pPr>
              <w:rPr>
                <w:rFonts w:ascii="Times New Roman" w:hAnsi="Times New Roman" w:cs="Times New Roman"/>
                <w:sz w:val="24"/>
                <w:szCs w:val="24"/>
              </w:rPr>
            </w:pPr>
          </w:p>
          <w:p w:rsidR="004B123A" w:rsidRPr="00CB1EF6" w:rsidRDefault="004B123A" w:rsidP="000F6622">
            <w:pPr>
              <w:jc w:val="center"/>
              <w:rPr>
                <w:rFonts w:ascii="Times New Roman" w:hAnsi="Times New Roman" w:cs="Times New Roman"/>
                <w:sz w:val="24"/>
                <w:szCs w:val="24"/>
              </w:rPr>
            </w:pPr>
          </w:p>
        </w:tc>
        <w:tc>
          <w:tcPr>
            <w:tcW w:w="1080" w:type="dxa"/>
            <w:tcBorders>
              <w:top w:val="single" w:sz="4" w:space="0" w:color="auto"/>
              <w:left w:val="single" w:sz="4" w:space="0" w:color="auto"/>
              <w:bottom w:val="nil"/>
              <w:right w:val="single" w:sz="4" w:space="0" w:color="auto"/>
            </w:tcBorders>
          </w:tcPr>
          <w:p w:rsidR="004B123A" w:rsidRPr="00CB1EF6" w:rsidRDefault="008D4CD6" w:rsidP="00B9173A">
            <w:pPr>
              <w:jc w:val="center"/>
              <w:rPr>
                <w:rFonts w:ascii="Times New Roman" w:hAnsi="Times New Roman" w:cs="Times New Roman"/>
                <w:b/>
                <w:sz w:val="24"/>
                <w:szCs w:val="24"/>
              </w:rPr>
            </w:pPr>
            <w:r w:rsidRPr="00CB1EF6">
              <w:rPr>
                <w:rFonts w:ascii="Times New Roman" w:hAnsi="Times New Roman" w:cs="Times New Roman"/>
                <w:b/>
                <w:sz w:val="24"/>
                <w:szCs w:val="24"/>
              </w:rPr>
              <w:lastRenderedPageBreak/>
              <w:t>10 min</w:t>
            </w:r>
          </w:p>
        </w:tc>
      </w:tr>
      <w:tr w:rsidR="0040304B" w:rsidRPr="00CB1EF6" w:rsidTr="00D67AA9">
        <w:trPr>
          <w:trHeight w:val="2167"/>
        </w:trPr>
        <w:tc>
          <w:tcPr>
            <w:tcW w:w="8815" w:type="dxa"/>
            <w:vMerge/>
          </w:tcPr>
          <w:p w:rsidR="004B123A" w:rsidRPr="00CB1EF6" w:rsidRDefault="004B123A" w:rsidP="000F6622">
            <w:pPr>
              <w:jc w:val="center"/>
              <w:rPr>
                <w:rFonts w:ascii="Times New Roman" w:hAnsi="Times New Roman" w:cs="Times New Roman"/>
                <w:b/>
                <w:sz w:val="24"/>
                <w:szCs w:val="24"/>
                <w:u w:val="single"/>
              </w:rPr>
            </w:pPr>
          </w:p>
        </w:tc>
        <w:tc>
          <w:tcPr>
            <w:tcW w:w="1080" w:type="dxa"/>
            <w:tcBorders>
              <w:top w:val="nil"/>
            </w:tcBorders>
          </w:tcPr>
          <w:p w:rsidR="004B123A" w:rsidRPr="00CB1EF6" w:rsidRDefault="004B123A" w:rsidP="00B9173A">
            <w:pPr>
              <w:jc w:val="center"/>
              <w:rPr>
                <w:rFonts w:ascii="Times New Roman" w:hAnsi="Times New Roman" w:cs="Times New Roman"/>
                <w:b/>
                <w:sz w:val="24"/>
                <w:szCs w:val="24"/>
                <w:u w:val="single"/>
              </w:rPr>
            </w:pPr>
          </w:p>
        </w:tc>
      </w:tr>
      <w:tr w:rsidR="002D3BEA" w:rsidRPr="00CB1EF6" w:rsidTr="000A23E1">
        <w:trPr>
          <w:trHeight w:val="70"/>
        </w:trPr>
        <w:tc>
          <w:tcPr>
            <w:tcW w:w="8815" w:type="dxa"/>
          </w:tcPr>
          <w:p w:rsidR="00E00A53" w:rsidRPr="00CB1EF6" w:rsidRDefault="008D4CD6" w:rsidP="000A23E1">
            <w:pPr>
              <w:spacing w:after="120"/>
              <w:jc w:val="center"/>
              <w:rPr>
                <w:rFonts w:ascii="Times New Roman" w:hAnsi="Times New Roman" w:cs="Times New Roman"/>
                <w:b/>
                <w:sz w:val="24"/>
                <w:szCs w:val="24"/>
              </w:rPr>
            </w:pPr>
            <w:r w:rsidRPr="00CB1EF6">
              <w:rPr>
                <w:rFonts w:ascii="Times New Roman" w:hAnsi="Times New Roman" w:cs="Times New Roman"/>
                <w:b/>
                <w:sz w:val="24"/>
                <w:szCs w:val="24"/>
              </w:rPr>
              <w:lastRenderedPageBreak/>
              <w:t>Extension Activity and/or Homework</w:t>
            </w:r>
          </w:p>
          <w:p w:rsidR="00B9173A" w:rsidRPr="00CB1EF6" w:rsidRDefault="008D4CD6" w:rsidP="00B9173A">
            <w:pPr>
              <w:rPr>
                <w:rFonts w:ascii="Times New Roman" w:eastAsia="Times New Roman" w:hAnsi="Times New Roman" w:cs="Times New Roman"/>
                <w:sz w:val="24"/>
                <w:szCs w:val="24"/>
              </w:rPr>
            </w:pPr>
            <w:r w:rsidRPr="00CB1EF6">
              <w:rPr>
                <w:rFonts w:ascii="Times New Roman" w:eastAsia="Times New Roman" w:hAnsi="Times New Roman" w:cs="Times New Roman"/>
                <w:sz w:val="24"/>
                <w:szCs w:val="24"/>
              </w:rPr>
              <w:t>The teacher as a matter of extension assigns the learners to identify anything in their homesteads</w:t>
            </w:r>
            <w:r w:rsidR="002525DC" w:rsidRPr="00CB1EF6">
              <w:rPr>
                <w:rFonts w:ascii="Times New Roman" w:eastAsia="Times New Roman" w:hAnsi="Times New Roman" w:cs="Times New Roman"/>
                <w:sz w:val="24"/>
                <w:szCs w:val="24"/>
              </w:rPr>
              <w:t xml:space="preserve"> that </w:t>
            </w:r>
            <w:r w:rsidRPr="00CB1EF6">
              <w:rPr>
                <w:rFonts w:ascii="Times New Roman" w:eastAsia="Times New Roman" w:hAnsi="Times New Roman" w:cs="Times New Roman"/>
                <w:sz w:val="24"/>
                <w:szCs w:val="24"/>
              </w:rPr>
              <w:t>can be divided into fractions</w:t>
            </w:r>
            <w:r w:rsidR="002525DC" w:rsidRPr="00CB1EF6">
              <w:rPr>
                <w:rFonts w:ascii="Times New Roman" w:eastAsia="Times New Roman" w:hAnsi="Times New Roman" w:cs="Times New Roman"/>
                <w:sz w:val="24"/>
                <w:szCs w:val="24"/>
              </w:rPr>
              <w:t>. He then advises them to draw the fractions and compute a question based on the full item. As such the learners will be able to define a fraction and other associated terms in the attempt of solving the fraction questions. With the learners in a position to answer the homework activities, the instructor shall have achieved the set lesson objectives.</w:t>
            </w:r>
          </w:p>
          <w:p w:rsidR="00B9173A" w:rsidRPr="00CB1EF6" w:rsidRDefault="00B9173A" w:rsidP="00B9173A">
            <w:pPr>
              <w:rPr>
                <w:rFonts w:ascii="Times New Roman" w:eastAsia="Times New Roman" w:hAnsi="Times New Roman" w:cs="Times New Roman"/>
                <w:sz w:val="24"/>
                <w:szCs w:val="24"/>
              </w:rPr>
            </w:pPr>
          </w:p>
          <w:p w:rsidR="00B9173A" w:rsidRPr="00CB1EF6" w:rsidRDefault="008D4CD6" w:rsidP="00B9173A">
            <w:pPr>
              <w:rPr>
                <w:rFonts w:ascii="Times New Roman" w:eastAsia="Times New Roman" w:hAnsi="Times New Roman" w:cs="Times New Roman"/>
                <w:sz w:val="24"/>
                <w:szCs w:val="24"/>
              </w:rPr>
            </w:pPr>
            <w:r w:rsidRPr="00CB1EF6">
              <w:rPr>
                <w:rFonts w:ascii="Times New Roman" w:eastAsia="Times New Roman" w:hAnsi="Times New Roman" w:cs="Times New Roman"/>
                <w:sz w:val="24"/>
                <w:szCs w:val="24"/>
              </w:rPr>
              <w:t>Homework Task</w:t>
            </w:r>
          </w:p>
          <w:p w:rsidR="0098764C" w:rsidRPr="00CB1EF6" w:rsidRDefault="008D4CD6" w:rsidP="0098764C">
            <w:pPr>
              <w:pStyle w:val="ListParagraph"/>
              <w:numPr>
                <w:ilvl w:val="0"/>
                <w:numId w:val="14"/>
              </w:numPr>
              <w:rPr>
                <w:rFonts w:ascii="Times New Roman" w:eastAsia="Times New Roman" w:hAnsi="Times New Roman" w:cs="Times New Roman"/>
                <w:sz w:val="24"/>
                <w:szCs w:val="24"/>
              </w:rPr>
            </w:pPr>
            <w:r w:rsidRPr="00CB1EF6">
              <w:rPr>
                <w:rFonts w:ascii="Times New Roman" w:eastAsia="Times New Roman" w:hAnsi="Times New Roman" w:cs="Times New Roman"/>
                <w:sz w:val="24"/>
                <w:szCs w:val="24"/>
              </w:rPr>
              <w:t>Define the following terms</w:t>
            </w:r>
          </w:p>
          <w:p w:rsidR="0098764C" w:rsidRPr="00CB1EF6" w:rsidRDefault="008D4CD6" w:rsidP="0098764C">
            <w:pPr>
              <w:pStyle w:val="ListParagraph"/>
              <w:numPr>
                <w:ilvl w:val="0"/>
                <w:numId w:val="15"/>
              </w:numPr>
              <w:rPr>
                <w:rFonts w:ascii="Times New Roman" w:eastAsia="Times New Roman" w:hAnsi="Times New Roman" w:cs="Times New Roman"/>
                <w:sz w:val="24"/>
                <w:szCs w:val="24"/>
              </w:rPr>
            </w:pPr>
            <w:r w:rsidRPr="00CB1EF6">
              <w:rPr>
                <w:rFonts w:ascii="Times New Roman" w:eastAsia="Times New Roman" w:hAnsi="Times New Roman" w:cs="Times New Roman"/>
                <w:sz w:val="24"/>
                <w:szCs w:val="24"/>
              </w:rPr>
              <w:t>Fraction</w:t>
            </w:r>
          </w:p>
          <w:p w:rsidR="0098764C" w:rsidRPr="00CB1EF6" w:rsidRDefault="008D4CD6" w:rsidP="0098764C">
            <w:pPr>
              <w:pStyle w:val="ListParagraph"/>
              <w:numPr>
                <w:ilvl w:val="0"/>
                <w:numId w:val="15"/>
              </w:numPr>
              <w:rPr>
                <w:rFonts w:ascii="Times New Roman" w:eastAsia="Times New Roman" w:hAnsi="Times New Roman" w:cs="Times New Roman"/>
                <w:sz w:val="24"/>
                <w:szCs w:val="24"/>
              </w:rPr>
            </w:pPr>
            <w:r w:rsidRPr="00CB1EF6">
              <w:rPr>
                <w:rFonts w:ascii="Times New Roman" w:eastAsia="Times New Roman" w:hAnsi="Times New Roman" w:cs="Times New Roman"/>
                <w:sz w:val="24"/>
                <w:szCs w:val="24"/>
              </w:rPr>
              <w:t>Numerator</w:t>
            </w:r>
          </w:p>
          <w:p w:rsidR="0098764C" w:rsidRPr="00CB1EF6" w:rsidRDefault="008D4CD6" w:rsidP="0098764C">
            <w:pPr>
              <w:pStyle w:val="ListParagraph"/>
              <w:numPr>
                <w:ilvl w:val="0"/>
                <w:numId w:val="15"/>
              </w:numPr>
              <w:rPr>
                <w:rFonts w:ascii="Times New Roman" w:eastAsia="Times New Roman" w:hAnsi="Times New Roman" w:cs="Times New Roman"/>
                <w:sz w:val="24"/>
                <w:szCs w:val="24"/>
              </w:rPr>
            </w:pPr>
            <w:r w:rsidRPr="00CB1EF6">
              <w:rPr>
                <w:rFonts w:ascii="Times New Roman" w:eastAsia="Times New Roman" w:hAnsi="Times New Roman" w:cs="Times New Roman"/>
                <w:sz w:val="24"/>
                <w:szCs w:val="24"/>
              </w:rPr>
              <w:t>Denominator</w:t>
            </w:r>
          </w:p>
          <w:p w:rsidR="0098764C" w:rsidRPr="00CB1EF6" w:rsidRDefault="008D4CD6" w:rsidP="0098764C">
            <w:pPr>
              <w:pStyle w:val="ListParagraph"/>
              <w:numPr>
                <w:ilvl w:val="0"/>
                <w:numId w:val="15"/>
              </w:numPr>
              <w:rPr>
                <w:rFonts w:ascii="Times New Roman" w:eastAsia="Times New Roman" w:hAnsi="Times New Roman" w:cs="Times New Roman"/>
                <w:sz w:val="24"/>
                <w:szCs w:val="24"/>
              </w:rPr>
            </w:pPr>
            <w:r w:rsidRPr="00CB1EF6">
              <w:rPr>
                <w:rFonts w:ascii="Times New Roman" w:eastAsia="Times New Roman" w:hAnsi="Times New Roman" w:cs="Times New Roman"/>
                <w:sz w:val="24"/>
                <w:szCs w:val="24"/>
              </w:rPr>
              <w:t>Improper fraction</w:t>
            </w:r>
          </w:p>
          <w:p w:rsidR="0098764C" w:rsidRPr="00CB1EF6" w:rsidRDefault="008D4CD6" w:rsidP="0098764C">
            <w:pPr>
              <w:pStyle w:val="ListParagraph"/>
              <w:numPr>
                <w:ilvl w:val="0"/>
                <w:numId w:val="15"/>
              </w:numPr>
              <w:rPr>
                <w:rFonts w:ascii="Times New Roman" w:eastAsia="Times New Roman" w:hAnsi="Times New Roman" w:cs="Times New Roman"/>
                <w:sz w:val="24"/>
                <w:szCs w:val="24"/>
              </w:rPr>
            </w:pPr>
            <w:r w:rsidRPr="00CB1EF6">
              <w:rPr>
                <w:rFonts w:ascii="Times New Roman" w:eastAsia="Times New Roman" w:hAnsi="Times New Roman" w:cs="Times New Roman"/>
                <w:sz w:val="24"/>
                <w:szCs w:val="24"/>
              </w:rPr>
              <w:t>Proper Fraction</w:t>
            </w:r>
          </w:p>
          <w:p w:rsidR="0098764C" w:rsidRPr="00CB1EF6" w:rsidRDefault="008D4CD6" w:rsidP="0098764C">
            <w:pPr>
              <w:pStyle w:val="ListParagraph"/>
              <w:numPr>
                <w:ilvl w:val="0"/>
                <w:numId w:val="14"/>
              </w:numPr>
              <w:rPr>
                <w:rFonts w:ascii="Times New Roman" w:eastAsia="Times New Roman" w:hAnsi="Times New Roman" w:cs="Times New Roman"/>
                <w:sz w:val="24"/>
                <w:szCs w:val="24"/>
              </w:rPr>
            </w:pPr>
            <w:r w:rsidRPr="00CB1EF6">
              <w:rPr>
                <w:rFonts w:ascii="Times New Roman" w:eastAsia="Times New Roman" w:hAnsi="Times New Roman" w:cs="Times New Roman"/>
                <w:sz w:val="24"/>
                <w:szCs w:val="24"/>
              </w:rPr>
              <w:t>Solve the following sums on fractions</w:t>
            </w:r>
          </w:p>
          <w:p w:rsidR="0098764C" w:rsidRPr="00CB1EF6" w:rsidRDefault="008D4CD6" w:rsidP="000A23E1">
            <w:pPr>
              <w:pStyle w:val="ListParagraph"/>
              <w:numPr>
                <w:ilvl w:val="0"/>
                <w:numId w:val="16"/>
              </w:numPr>
              <w:rPr>
                <w:rFonts w:ascii="Times New Roman" w:eastAsia="Times New Roman" w:hAnsi="Times New Roman" w:cs="Times New Roman"/>
                <w:sz w:val="24"/>
                <w:szCs w:val="24"/>
              </w:rPr>
            </w:pPr>
            <w:r w:rsidRPr="00CB1EF6">
              <w:rPr>
                <w:rFonts w:ascii="Times New Roman" w:eastAsia="Times New Roman" w:hAnsi="Times New Roman" w:cs="Times New Roman"/>
                <w:sz w:val="24"/>
                <w:szCs w:val="24"/>
              </w:rPr>
              <w:t>½ -</w:t>
            </w:r>
            <w:r w:rsidRPr="00CB1EF6">
              <w:rPr>
                <w:rFonts w:ascii="Times New Roman" w:eastAsia="Times New Roman" w:hAnsi="Times New Roman" w:cs="Times New Roman"/>
                <w:sz w:val="24"/>
                <w:szCs w:val="24"/>
                <w:vertAlign w:val="superscript"/>
              </w:rPr>
              <w:t>1</w:t>
            </w:r>
            <w:r w:rsidRPr="00CB1EF6">
              <w:rPr>
                <w:rFonts w:ascii="Times New Roman" w:eastAsia="Times New Roman" w:hAnsi="Times New Roman" w:cs="Times New Roman"/>
                <w:sz w:val="24"/>
                <w:szCs w:val="24"/>
              </w:rPr>
              <w:t>/</w:t>
            </w:r>
            <w:r w:rsidRPr="00CB1EF6">
              <w:rPr>
                <w:rFonts w:ascii="Times New Roman" w:eastAsia="Times New Roman" w:hAnsi="Times New Roman" w:cs="Times New Roman"/>
                <w:sz w:val="24"/>
                <w:szCs w:val="24"/>
                <w:vertAlign w:val="subscript"/>
              </w:rPr>
              <w:t>3</w:t>
            </w:r>
            <w:r w:rsidRPr="00CB1EF6">
              <w:rPr>
                <w:rFonts w:ascii="Times New Roman" w:eastAsia="Times New Roman" w:hAnsi="Times New Roman" w:cs="Times New Roman"/>
                <w:sz w:val="24"/>
                <w:szCs w:val="24"/>
              </w:rPr>
              <w:t xml:space="preserve"> =                            ii. </w:t>
            </w:r>
            <w:r w:rsidR="000A23E1" w:rsidRPr="00CB1EF6">
              <w:rPr>
                <w:rFonts w:ascii="Times New Roman" w:eastAsia="Times New Roman" w:hAnsi="Times New Roman" w:cs="Times New Roman"/>
                <w:sz w:val="24"/>
                <w:szCs w:val="24"/>
                <w:vertAlign w:val="superscript"/>
              </w:rPr>
              <w:t>1</w:t>
            </w:r>
            <w:r w:rsidR="000A23E1" w:rsidRPr="00CB1EF6">
              <w:rPr>
                <w:rFonts w:ascii="Times New Roman" w:eastAsia="Times New Roman" w:hAnsi="Times New Roman" w:cs="Times New Roman"/>
                <w:sz w:val="24"/>
                <w:szCs w:val="24"/>
              </w:rPr>
              <w:t>/</w:t>
            </w:r>
            <w:r w:rsidR="000A23E1" w:rsidRPr="00CB1EF6">
              <w:rPr>
                <w:rFonts w:ascii="Times New Roman" w:eastAsia="Times New Roman" w:hAnsi="Times New Roman" w:cs="Times New Roman"/>
                <w:sz w:val="24"/>
                <w:szCs w:val="24"/>
                <w:vertAlign w:val="subscript"/>
              </w:rPr>
              <w:t>6</w:t>
            </w:r>
            <w:r w:rsidR="000A23E1" w:rsidRPr="00CB1EF6">
              <w:rPr>
                <w:rFonts w:ascii="Times New Roman" w:eastAsia="Times New Roman" w:hAnsi="Times New Roman" w:cs="Times New Roman"/>
                <w:sz w:val="24"/>
                <w:szCs w:val="24"/>
              </w:rPr>
              <w:t>+</w:t>
            </w:r>
            <w:r w:rsidR="000A23E1" w:rsidRPr="00CB1EF6">
              <w:rPr>
                <w:rFonts w:ascii="Times New Roman" w:eastAsia="Times New Roman" w:hAnsi="Times New Roman" w:cs="Times New Roman"/>
                <w:sz w:val="24"/>
                <w:szCs w:val="24"/>
                <w:vertAlign w:val="superscript"/>
              </w:rPr>
              <w:t>2</w:t>
            </w:r>
            <w:r w:rsidR="000A23E1" w:rsidRPr="00CB1EF6">
              <w:rPr>
                <w:rFonts w:ascii="Times New Roman" w:eastAsia="Times New Roman" w:hAnsi="Times New Roman" w:cs="Times New Roman"/>
                <w:sz w:val="24"/>
                <w:szCs w:val="24"/>
              </w:rPr>
              <w:t>/</w:t>
            </w:r>
            <w:r w:rsidR="000A23E1" w:rsidRPr="00CB1EF6">
              <w:rPr>
                <w:rFonts w:ascii="Times New Roman" w:eastAsia="Times New Roman" w:hAnsi="Times New Roman" w:cs="Times New Roman"/>
                <w:sz w:val="24"/>
                <w:szCs w:val="24"/>
                <w:vertAlign w:val="subscript"/>
              </w:rPr>
              <w:t>3</w:t>
            </w:r>
            <w:r w:rsidR="000A23E1" w:rsidRPr="00CB1EF6">
              <w:rPr>
                <w:rFonts w:ascii="Times New Roman" w:eastAsia="Times New Roman" w:hAnsi="Times New Roman" w:cs="Times New Roman"/>
                <w:sz w:val="24"/>
                <w:szCs w:val="24"/>
              </w:rPr>
              <w:t>=          iii    1</w:t>
            </w:r>
            <w:r w:rsidR="000A23E1" w:rsidRPr="00CB1EF6">
              <w:rPr>
                <w:rFonts w:ascii="Times New Roman" w:eastAsia="Times New Roman" w:hAnsi="Times New Roman" w:cs="Times New Roman"/>
                <w:sz w:val="24"/>
                <w:szCs w:val="24"/>
                <w:vertAlign w:val="superscript"/>
              </w:rPr>
              <w:t>2</w:t>
            </w:r>
            <w:r w:rsidR="000A23E1" w:rsidRPr="00CB1EF6">
              <w:rPr>
                <w:rFonts w:ascii="Times New Roman" w:eastAsia="Times New Roman" w:hAnsi="Times New Roman" w:cs="Times New Roman"/>
                <w:sz w:val="24"/>
                <w:szCs w:val="24"/>
              </w:rPr>
              <w:t>/</w:t>
            </w:r>
            <w:r w:rsidR="000A23E1" w:rsidRPr="00CB1EF6">
              <w:rPr>
                <w:rFonts w:ascii="Times New Roman" w:eastAsia="Times New Roman" w:hAnsi="Times New Roman" w:cs="Times New Roman"/>
                <w:sz w:val="24"/>
                <w:szCs w:val="24"/>
                <w:vertAlign w:val="subscript"/>
              </w:rPr>
              <w:t>4</w:t>
            </w:r>
            <w:r w:rsidR="000A23E1" w:rsidRPr="00CB1EF6">
              <w:rPr>
                <w:rFonts w:ascii="Times New Roman" w:eastAsia="Times New Roman" w:hAnsi="Times New Roman" w:cs="Times New Roman"/>
                <w:sz w:val="24"/>
                <w:szCs w:val="24"/>
              </w:rPr>
              <w:t>- 2</w:t>
            </w:r>
            <w:r w:rsidR="000A23E1" w:rsidRPr="00CB1EF6">
              <w:rPr>
                <w:rFonts w:ascii="Times New Roman" w:eastAsia="Times New Roman" w:hAnsi="Times New Roman" w:cs="Times New Roman"/>
                <w:sz w:val="24"/>
                <w:szCs w:val="24"/>
                <w:vertAlign w:val="superscript"/>
              </w:rPr>
              <w:t>2</w:t>
            </w:r>
            <w:r w:rsidR="000A23E1" w:rsidRPr="00CB1EF6">
              <w:rPr>
                <w:rFonts w:ascii="Times New Roman" w:eastAsia="Times New Roman" w:hAnsi="Times New Roman" w:cs="Times New Roman"/>
                <w:sz w:val="24"/>
                <w:szCs w:val="24"/>
              </w:rPr>
              <w:t>/</w:t>
            </w:r>
            <w:r w:rsidR="000A23E1" w:rsidRPr="00CB1EF6">
              <w:rPr>
                <w:rFonts w:ascii="Times New Roman" w:eastAsia="Times New Roman" w:hAnsi="Times New Roman" w:cs="Times New Roman"/>
                <w:sz w:val="24"/>
                <w:szCs w:val="24"/>
                <w:vertAlign w:val="subscript"/>
              </w:rPr>
              <w:t>3</w:t>
            </w:r>
            <w:r w:rsidR="000A23E1" w:rsidRPr="00CB1EF6">
              <w:rPr>
                <w:rFonts w:ascii="Times New Roman" w:eastAsia="Times New Roman" w:hAnsi="Times New Roman" w:cs="Times New Roman"/>
                <w:sz w:val="24"/>
                <w:szCs w:val="24"/>
              </w:rPr>
              <w:t>=</w:t>
            </w:r>
          </w:p>
          <w:p w:rsidR="00B9173A" w:rsidRPr="00CB1EF6" w:rsidRDefault="00B9173A" w:rsidP="00B9173A">
            <w:pPr>
              <w:rPr>
                <w:rFonts w:ascii="Times New Roman" w:eastAsia="Times New Roman" w:hAnsi="Times New Roman" w:cs="Times New Roman"/>
                <w:sz w:val="24"/>
                <w:szCs w:val="24"/>
              </w:rPr>
            </w:pPr>
          </w:p>
          <w:p w:rsidR="00B9173A" w:rsidRPr="00CB1EF6" w:rsidRDefault="00B9173A" w:rsidP="00B9173A">
            <w:pPr>
              <w:rPr>
                <w:rFonts w:ascii="Times New Roman" w:hAnsi="Times New Roman" w:cs="Times New Roman"/>
                <w:b/>
                <w:sz w:val="24"/>
                <w:szCs w:val="24"/>
              </w:rPr>
            </w:pPr>
          </w:p>
        </w:tc>
        <w:tc>
          <w:tcPr>
            <w:tcW w:w="1080" w:type="dxa"/>
          </w:tcPr>
          <w:p w:rsidR="00581CF6" w:rsidRPr="00CB1EF6" w:rsidRDefault="008D4CD6" w:rsidP="00B9173A">
            <w:pPr>
              <w:jc w:val="center"/>
              <w:rPr>
                <w:rFonts w:ascii="Times New Roman" w:hAnsi="Times New Roman" w:cs="Times New Roman"/>
                <w:b/>
                <w:sz w:val="24"/>
                <w:szCs w:val="24"/>
              </w:rPr>
            </w:pPr>
            <w:r w:rsidRPr="00CB1EF6">
              <w:rPr>
                <w:rFonts w:ascii="Times New Roman" w:hAnsi="Times New Roman" w:cs="Times New Roman"/>
                <w:b/>
                <w:sz w:val="24"/>
                <w:szCs w:val="24"/>
              </w:rPr>
              <w:t>10</w:t>
            </w:r>
            <w:r w:rsidR="00CA412D">
              <w:rPr>
                <w:rFonts w:ascii="Times New Roman" w:hAnsi="Times New Roman" w:cs="Times New Roman"/>
                <w:b/>
                <w:sz w:val="24"/>
                <w:szCs w:val="24"/>
              </w:rPr>
              <w:t xml:space="preserve"> min</w:t>
            </w:r>
          </w:p>
        </w:tc>
      </w:tr>
    </w:tbl>
    <w:p w:rsidR="008D4C2C" w:rsidRPr="00CB1EF6" w:rsidRDefault="008D4C2C" w:rsidP="008D4C2C">
      <w:pPr>
        <w:rPr>
          <w:rFonts w:ascii="Times New Roman" w:hAnsi="Times New Roman" w:cs="Times New Roman"/>
          <w:sz w:val="24"/>
          <w:szCs w:val="24"/>
        </w:rPr>
      </w:pPr>
    </w:p>
    <w:sectPr w:rsidR="008D4C2C" w:rsidRPr="00CB1EF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6A5" w:rsidRDefault="009306A5">
      <w:pPr>
        <w:spacing w:after="0" w:line="240" w:lineRule="auto"/>
      </w:pPr>
      <w:r>
        <w:separator/>
      </w:r>
    </w:p>
  </w:endnote>
  <w:endnote w:type="continuationSeparator" w:id="0">
    <w:p w:rsidR="009306A5" w:rsidRDefault="00930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0EB" w:rsidRPr="00D67AA9" w:rsidRDefault="005430EB" w:rsidP="000A1ABF">
    <w:pPr>
      <w:rPr>
        <w:rFonts w:ascii="Times New Roman" w:hAnsi="Times New Roman" w:cs="Times New Roman"/>
        <w:i/>
        <w:sz w:val="24"/>
        <w:szCs w:val="24"/>
      </w:rPr>
    </w:pPr>
  </w:p>
  <w:p w:rsidR="005430EB" w:rsidRPr="00D67AA9" w:rsidRDefault="008D4CD6" w:rsidP="00D67AA9">
    <w:pPr>
      <w:jc w:val="center"/>
      <w:rPr>
        <w:rFonts w:ascii="Times New Roman" w:hAnsi="Times New Roman" w:cs="Times New Roman"/>
        <w:noProof/>
        <w:sz w:val="24"/>
        <w:szCs w:val="24"/>
      </w:rPr>
    </w:pPr>
    <w:r>
      <w:rPr>
        <w:rFonts w:ascii="Times New Roman" w:hAnsi="Times New Roman" w:cs="Times New Roman"/>
        <w:noProof/>
        <w:sz w:val="24"/>
        <w:szCs w:val="24"/>
      </w:rPr>
      <w:t>© 2019</w:t>
    </w:r>
    <w:r w:rsidRPr="00D67AA9">
      <w:rPr>
        <w:rFonts w:ascii="Times New Roman" w:hAnsi="Times New Roman" w:cs="Times New Roman"/>
        <w:noProof/>
        <w:sz w:val="24"/>
        <w:szCs w:val="24"/>
      </w:rPr>
      <w:t>. Grand Canyon University. All Rights Reserved.</w:t>
    </w:r>
  </w:p>
  <w:p w:rsidR="005430EB" w:rsidRPr="00D67AA9" w:rsidRDefault="005430EB">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6A5" w:rsidRDefault="009306A5">
      <w:pPr>
        <w:spacing w:after="0" w:line="240" w:lineRule="auto"/>
      </w:pPr>
      <w:r>
        <w:separator/>
      </w:r>
    </w:p>
  </w:footnote>
  <w:footnote w:type="continuationSeparator" w:id="0">
    <w:p w:rsidR="009306A5" w:rsidRDefault="009306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0EB" w:rsidRPr="00442F9B" w:rsidRDefault="008D4CD6" w:rsidP="00404229">
    <w:pPr>
      <w:spacing w:after="0" w:line="240" w:lineRule="auto"/>
      <w:rPr>
        <w:rFonts w:eastAsia="Times New Roman" w:cs="Times New Roman"/>
        <w:b/>
        <w:i/>
        <w:sz w:val="24"/>
        <w:szCs w:val="24"/>
      </w:rPr>
    </w:pPr>
    <w:r w:rsidRPr="00442F9B">
      <w:rPr>
        <w:i/>
        <w:noProof/>
        <w:sz w:val="24"/>
        <w:szCs w:val="24"/>
        <w:lang w:val="en-GB" w:eastAsia="en-GB"/>
      </w:rPr>
      <w:drawing>
        <wp:anchor distT="0" distB="0" distL="114300" distR="114300" simplePos="0" relativeHeight="251658240" behindDoc="0" locked="0" layoutInCell="1" allowOverlap="1">
          <wp:simplePos x="0" y="0"/>
          <wp:positionH relativeFrom="margin">
            <wp:posOffset>-356990</wp:posOffset>
          </wp:positionH>
          <wp:positionV relativeFrom="margin">
            <wp:posOffset>-760850</wp:posOffset>
          </wp:positionV>
          <wp:extent cx="701040" cy="701040"/>
          <wp:effectExtent l="0" t="0" r="381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256235"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01040" cy="701040"/>
                  </a:xfrm>
                  <a:prstGeom prst="rect">
                    <a:avLst/>
                  </a:prstGeom>
                  <a:noFill/>
                </pic:spPr>
              </pic:pic>
            </a:graphicData>
          </a:graphic>
          <wp14:sizeRelH relativeFrom="margin">
            <wp14:pctWidth>0</wp14:pctWidth>
          </wp14:sizeRelH>
          <wp14:sizeRelV relativeFrom="margin">
            <wp14:pctHeight>0</wp14:pctHeight>
          </wp14:sizeRelV>
        </wp:anchor>
      </w:drawing>
    </w:r>
    <w:r w:rsidRPr="00442F9B">
      <w:rPr>
        <w:rFonts w:eastAsia="Times New Roman" w:cs="Times New Roman"/>
        <w:b/>
        <w:i/>
        <w:sz w:val="24"/>
        <w:szCs w:val="24"/>
      </w:rPr>
      <w:t>GCU College of Education</w:t>
    </w:r>
  </w:p>
  <w:p w:rsidR="005430EB" w:rsidRPr="00442F9B" w:rsidRDefault="008D4CD6" w:rsidP="00404229">
    <w:pPr>
      <w:pBdr>
        <w:bottom w:val="single" w:sz="4" w:space="1" w:color="auto"/>
      </w:pBdr>
      <w:spacing w:after="0" w:line="240" w:lineRule="auto"/>
      <w:rPr>
        <w:rFonts w:eastAsia="Times New Roman" w:cs="Times New Roman"/>
        <w:b/>
        <w:sz w:val="28"/>
        <w:szCs w:val="24"/>
      </w:rPr>
    </w:pPr>
    <w:r w:rsidRPr="00442F9B">
      <w:rPr>
        <w:rFonts w:eastAsia="Times New Roman" w:cs="Times New Roman"/>
        <w:b/>
        <w:sz w:val="28"/>
        <w:szCs w:val="24"/>
      </w:rPr>
      <w:t>LESSON PLAN TEMPLATE</w:t>
    </w:r>
  </w:p>
  <w:p w:rsidR="005430EB" w:rsidRDefault="005430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4702C8"/>
    <w:multiLevelType w:val="hybridMultilevel"/>
    <w:tmpl w:val="9DBEFE9A"/>
    <w:lvl w:ilvl="0" w:tplc="CF26A08E">
      <w:start w:val="1"/>
      <w:numFmt w:val="lowerRoman"/>
      <w:lvlText w:val="%1."/>
      <w:lvlJc w:val="right"/>
      <w:pPr>
        <w:ind w:left="1500" w:hanging="360"/>
      </w:pPr>
    </w:lvl>
    <w:lvl w:ilvl="1" w:tplc="DE12101A" w:tentative="1">
      <w:start w:val="1"/>
      <w:numFmt w:val="lowerLetter"/>
      <w:lvlText w:val="%2."/>
      <w:lvlJc w:val="left"/>
      <w:pPr>
        <w:ind w:left="2220" w:hanging="360"/>
      </w:pPr>
    </w:lvl>
    <w:lvl w:ilvl="2" w:tplc="3A0ADB32" w:tentative="1">
      <w:start w:val="1"/>
      <w:numFmt w:val="lowerRoman"/>
      <w:lvlText w:val="%3."/>
      <w:lvlJc w:val="right"/>
      <w:pPr>
        <w:ind w:left="2940" w:hanging="180"/>
      </w:pPr>
    </w:lvl>
    <w:lvl w:ilvl="3" w:tplc="97A88208" w:tentative="1">
      <w:start w:val="1"/>
      <w:numFmt w:val="decimal"/>
      <w:lvlText w:val="%4."/>
      <w:lvlJc w:val="left"/>
      <w:pPr>
        <w:ind w:left="3660" w:hanging="360"/>
      </w:pPr>
    </w:lvl>
    <w:lvl w:ilvl="4" w:tplc="D3AAAE8A" w:tentative="1">
      <w:start w:val="1"/>
      <w:numFmt w:val="lowerLetter"/>
      <w:lvlText w:val="%5."/>
      <w:lvlJc w:val="left"/>
      <w:pPr>
        <w:ind w:left="4380" w:hanging="360"/>
      </w:pPr>
    </w:lvl>
    <w:lvl w:ilvl="5" w:tplc="6838B028" w:tentative="1">
      <w:start w:val="1"/>
      <w:numFmt w:val="lowerRoman"/>
      <w:lvlText w:val="%6."/>
      <w:lvlJc w:val="right"/>
      <w:pPr>
        <w:ind w:left="5100" w:hanging="180"/>
      </w:pPr>
    </w:lvl>
    <w:lvl w:ilvl="6" w:tplc="9FB6950A" w:tentative="1">
      <w:start w:val="1"/>
      <w:numFmt w:val="decimal"/>
      <w:lvlText w:val="%7."/>
      <w:lvlJc w:val="left"/>
      <w:pPr>
        <w:ind w:left="5820" w:hanging="360"/>
      </w:pPr>
    </w:lvl>
    <w:lvl w:ilvl="7" w:tplc="0E8204AC" w:tentative="1">
      <w:start w:val="1"/>
      <w:numFmt w:val="lowerLetter"/>
      <w:lvlText w:val="%8."/>
      <w:lvlJc w:val="left"/>
      <w:pPr>
        <w:ind w:left="6540" w:hanging="360"/>
      </w:pPr>
    </w:lvl>
    <w:lvl w:ilvl="8" w:tplc="95324A2E" w:tentative="1">
      <w:start w:val="1"/>
      <w:numFmt w:val="lowerRoman"/>
      <w:lvlText w:val="%9."/>
      <w:lvlJc w:val="right"/>
      <w:pPr>
        <w:ind w:left="7260" w:hanging="180"/>
      </w:pPr>
    </w:lvl>
  </w:abstractNum>
  <w:abstractNum w:abstractNumId="1">
    <w:nsid w:val="18EB17D3"/>
    <w:multiLevelType w:val="hybridMultilevel"/>
    <w:tmpl w:val="E4CCFA3C"/>
    <w:lvl w:ilvl="0" w:tplc="E6389C7C">
      <w:start w:val="1"/>
      <w:numFmt w:val="decimal"/>
      <w:lvlText w:val="%1."/>
      <w:lvlJc w:val="left"/>
      <w:pPr>
        <w:ind w:left="720" w:hanging="360"/>
      </w:pPr>
      <w:rPr>
        <w:rFonts w:hint="default"/>
      </w:rPr>
    </w:lvl>
    <w:lvl w:ilvl="1" w:tplc="C94279D2" w:tentative="1">
      <w:start w:val="1"/>
      <w:numFmt w:val="lowerLetter"/>
      <w:lvlText w:val="%2."/>
      <w:lvlJc w:val="left"/>
      <w:pPr>
        <w:ind w:left="1440" w:hanging="360"/>
      </w:pPr>
    </w:lvl>
    <w:lvl w:ilvl="2" w:tplc="E56AD4FE" w:tentative="1">
      <w:start w:val="1"/>
      <w:numFmt w:val="lowerRoman"/>
      <w:lvlText w:val="%3."/>
      <w:lvlJc w:val="right"/>
      <w:pPr>
        <w:ind w:left="2160" w:hanging="180"/>
      </w:pPr>
    </w:lvl>
    <w:lvl w:ilvl="3" w:tplc="B13C02AA" w:tentative="1">
      <w:start w:val="1"/>
      <w:numFmt w:val="decimal"/>
      <w:lvlText w:val="%4."/>
      <w:lvlJc w:val="left"/>
      <w:pPr>
        <w:ind w:left="2880" w:hanging="360"/>
      </w:pPr>
    </w:lvl>
    <w:lvl w:ilvl="4" w:tplc="7C38F66C" w:tentative="1">
      <w:start w:val="1"/>
      <w:numFmt w:val="lowerLetter"/>
      <w:lvlText w:val="%5."/>
      <w:lvlJc w:val="left"/>
      <w:pPr>
        <w:ind w:left="3600" w:hanging="360"/>
      </w:pPr>
    </w:lvl>
    <w:lvl w:ilvl="5" w:tplc="34783A06" w:tentative="1">
      <w:start w:val="1"/>
      <w:numFmt w:val="lowerRoman"/>
      <w:lvlText w:val="%6."/>
      <w:lvlJc w:val="right"/>
      <w:pPr>
        <w:ind w:left="4320" w:hanging="180"/>
      </w:pPr>
    </w:lvl>
    <w:lvl w:ilvl="6" w:tplc="7D7A56E4" w:tentative="1">
      <w:start w:val="1"/>
      <w:numFmt w:val="decimal"/>
      <w:lvlText w:val="%7."/>
      <w:lvlJc w:val="left"/>
      <w:pPr>
        <w:ind w:left="5040" w:hanging="360"/>
      </w:pPr>
    </w:lvl>
    <w:lvl w:ilvl="7" w:tplc="DD824382" w:tentative="1">
      <w:start w:val="1"/>
      <w:numFmt w:val="lowerLetter"/>
      <w:lvlText w:val="%8."/>
      <w:lvlJc w:val="left"/>
      <w:pPr>
        <w:ind w:left="5760" w:hanging="360"/>
      </w:pPr>
    </w:lvl>
    <w:lvl w:ilvl="8" w:tplc="37D2015A" w:tentative="1">
      <w:start w:val="1"/>
      <w:numFmt w:val="lowerRoman"/>
      <w:lvlText w:val="%9."/>
      <w:lvlJc w:val="right"/>
      <w:pPr>
        <w:ind w:left="6480" w:hanging="180"/>
      </w:pPr>
    </w:lvl>
  </w:abstractNum>
  <w:abstractNum w:abstractNumId="2">
    <w:nsid w:val="2CA449FB"/>
    <w:multiLevelType w:val="hybridMultilevel"/>
    <w:tmpl w:val="BF62C360"/>
    <w:lvl w:ilvl="0" w:tplc="61962402">
      <w:start w:val="1"/>
      <w:numFmt w:val="bullet"/>
      <w:lvlText w:val=""/>
      <w:lvlJc w:val="left"/>
      <w:pPr>
        <w:ind w:left="720" w:hanging="360"/>
      </w:pPr>
      <w:rPr>
        <w:rFonts w:ascii="Symbol" w:hAnsi="Symbol" w:hint="default"/>
      </w:rPr>
    </w:lvl>
    <w:lvl w:ilvl="1" w:tplc="A5FEA2E8" w:tentative="1">
      <w:start w:val="1"/>
      <w:numFmt w:val="bullet"/>
      <w:lvlText w:val="o"/>
      <w:lvlJc w:val="left"/>
      <w:pPr>
        <w:ind w:left="1440" w:hanging="360"/>
      </w:pPr>
      <w:rPr>
        <w:rFonts w:ascii="Courier New" w:hAnsi="Courier New" w:cs="Courier New" w:hint="default"/>
      </w:rPr>
    </w:lvl>
    <w:lvl w:ilvl="2" w:tplc="4F1443B2" w:tentative="1">
      <w:start w:val="1"/>
      <w:numFmt w:val="bullet"/>
      <w:lvlText w:val=""/>
      <w:lvlJc w:val="left"/>
      <w:pPr>
        <w:ind w:left="2160" w:hanging="360"/>
      </w:pPr>
      <w:rPr>
        <w:rFonts w:ascii="Wingdings" w:hAnsi="Wingdings" w:hint="default"/>
      </w:rPr>
    </w:lvl>
    <w:lvl w:ilvl="3" w:tplc="940C2242" w:tentative="1">
      <w:start w:val="1"/>
      <w:numFmt w:val="bullet"/>
      <w:lvlText w:val=""/>
      <w:lvlJc w:val="left"/>
      <w:pPr>
        <w:ind w:left="2880" w:hanging="360"/>
      </w:pPr>
      <w:rPr>
        <w:rFonts w:ascii="Symbol" w:hAnsi="Symbol" w:hint="default"/>
      </w:rPr>
    </w:lvl>
    <w:lvl w:ilvl="4" w:tplc="C63A4D9A" w:tentative="1">
      <w:start w:val="1"/>
      <w:numFmt w:val="bullet"/>
      <w:lvlText w:val="o"/>
      <w:lvlJc w:val="left"/>
      <w:pPr>
        <w:ind w:left="3600" w:hanging="360"/>
      </w:pPr>
      <w:rPr>
        <w:rFonts w:ascii="Courier New" w:hAnsi="Courier New" w:cs="Courier New" w:hint="default"/>
      </w:rPr>
    </w:lvl>
    <w:lvl w:ilvl="5" w:tplc="8B00F0A8" w:tentative="1">
      <w:start w:val="1"/>
      <w:numFmt w:val="bullet"/>
      <w:lvlText w:val=""/>
      <w:lvlJc w:val="left"/>
      <w:pPr>
        <w:ind w:left="4320" w:hanging="360"/>
      </w:pPr>
      <w:rPr>
        <w:rFonts w:ascii="Wingdings" w:hAnsi="Wingdings" w:hint="default"/>
      </w:rPr>
    </w:lvl>
    <w:lvl w:ilvl="6" w:tplc="04C43310" w:tentative="1">
      <w:start w:val="1"/>
      <w:numFmt w:val="bullet"/>
      <w:lvlText w:val=""/>
      <w:lvlJc w:val="left"/>
      <w:pPr>
        <w:ind w:left="5040" w:hanging="360"/>
      </w:pPr>
      <w:rPr>
        <w:rFonts w:ascii="Symbol" w:hAnsi="Symbol" w:hint="default"/>
      </w:rPr>
    </w:lvl>
    <w:lvl w:ilvl="7" w:tplc="452C23EA" w:tentative="1">
      <w:start w:val="1"/>
      <w:numFmt w:val="bullet"/>
      <w:lvlText w:val="o"/>
      <w:lvlJc w:val="left"/>
      <w:pPr>
        <w:ind w:left="5760" w:hanging="360"/>
      </w:pPr>
      <w:rPr>
        <w:rFonts w:ascii="Courier New" w:hAnsi="Courier New" w:cs="Courier New" w:hint="default"/>
      </w:rPr>
    </w:lvl>
    <w:lvl w:ilvl="8" w:tplc="3AB49656" w:tentative="1">
      <w:start w:val="1"/>
      <w:numFmt w:val="bullet"/>
      <w:lvlText w:val=""/>
      <w:lvlJc w:val="left"/>
      <w:pPr>
        <w:ind w:left="6480" w:hanging="360"/>
      </w:pPr>
      <w:rPr>
        <w:rFonts w:ascii="Wingdings" w:hAnsi="Wingdings" w:hint="default"/>
      </w:rPr>
    </w:lvl>
  </w:abstractNum>
  <w:abstractNum w:abstractNumId="3">
    <w:nsid w:val="319C691E"/>
    <w:multiLevelType w:val="hybridMultilevel"/>
    <w:tmpl w:val="EDBE51A6"/>
    <w:lvl w:ilvl="0" w:tplc="FE3ABCA4">
      <w:start w:val="1"/>
      <w:numFmt w:val="bullet"/>
      <w:lvlText w:val=""/>
      <w:lvlJc w:val="left"/>
      <w:pPr>
        <w:ind w:left="720" w:hanging="360"/>
      </w:pPr>
      <w:rPr>
        <w:rFonts w:ascii="Symbol" w:hAnsi="Symbol" w:hint="default"/>
      </w:rPr>
    </w:lvl>
    <w:lvl w:ilvl="1" w:tplc="90C2D550" w:tentative="1">
      <w:start w:val="1"/>
      <w:numFmt w:val="bullet"/>
      <w:lvlText w:val="o"/>
      <w:lvlJc w:val="left"/>
      <w:pPr>
        <w:ind w:left="1440" w:hanging="360"/>
      </w:pPr>
      <w:rPr>
        <w:rFonts w:ascii="Courier New" w:hAnsi="Courier New" w:cs="Courier New" w:hint="default"/>
      </w:rPr>
    </w:lvl>
    <w:lvl w:ilvl="2" w:tplc="DA7451F4" w:tentative="1">
      <w:start w:val="1"/>
      <w:numFmt w:val="bullet"/>
      <w:lvlText w:val=""/>
      <w:lvlJc w:val="left"/>
      <w:pPr>
        <w:ind w:left="2160" w:hanging="360"/>
      </w:pPr>
      <w:rPr>
        <w:rFonts w:ascii="Wingdings" w:hAnsi="Wingdings" w:hint="default"/>
      </w:rPr>
    </w:lvl>
    <w:lvl w:ilvl="3" w:tplc="5C6875E6" w:tentative="1">
      <w:start w:val="1"/>
      <w:numFmt w:val="bullet"/>
      <w:lvlText w:val=""/>
      <w:lvlJc w:val="left"/>
      <w:pPr>
        <w:ind w:left="2880" w:hanging="360"/>
      </w:pPr>
      <w:rPr>
        <w:rFonts w:ascii="Symbol" w:hAnsi="Symbol" w:hint="default"/>
      </w:rPr>
    </w:lvl>
    <w:lvl w:ilvl="4" w:tplc="74A0B148" w:tentative="1">
      <w:start w:val="1"/>
      <w:numFmt w:val="bullet"/>
      <w:lvlText w:val="o"/>
      <w:lvlJc w:val="left"/>
      <w:pPr>
        <w:ind w:left="3600" w:hanging="360"/>
      </w:pPr>
      <w:rPr>
        <w:rFonts w:ascii="Courier New" w:hAnsi="Courier New" w:cs="Courier New" w:hint="default"/>
      </w:rPr>
    </w:lvl>
    <w:lvl w:ilvl="5" w:tplc="87369A3A" w:tentative="1">
      <w:start w:val="1"/>
      <w:numFmt w:val="bullet"/>
      <w:lvlText w:val=""/>
      <w:lvlJc w:val="left"/>
      <w:pPr>
        <w:ind w:left="4320" w:hanging="360"/>
      </w:pPr>
      <w:rPr>
        <w:rFonts w:ascii="Wingdings" w:hAnsi="Wingdings" w:hint="default"/>
      </w:rPr>
    </w:lvl>
    <w:lvl w:ilvl="6" w:tplc="0F5469B8" w:tentative="1">
      <w:start w:val="1"/>
      <w:numFmt w:val="bullet"/>
      <w:lvlText w:val=""/>
      <w:lvlJc w:val="left"/>
      <w:pPr>
        <w:ind w:left="5040" w:hanging="360"/>
      </w:pPr>
      <w:rPr>
        <w:rFonts w:ascii="Symbol" w:hAnsi="Symbol" w:hint="default"/>
      </w:rPr>
    </w:lvl>
    <w:lvl w:ilvl="7" w:tplc="2C90D506" w:tentative="1">
      <w:start w:val="1"/>
      <w:numFmt w:val="bullet"/>
      <w:lvlText w:val="o"/>
      <w:lvlJc w:val="left"/>
      <w:pPr>
        <w:ind w:left="5760" w:hanging="360"/>
      </w:pPr>
      <w:rPr>
        <w:rFonts w:ascii="Courier New" w:hAnsi="Courier New" w:cs="Courier New" w:hint="default"/>
      </w:rPr>
    </w:lvl>
    <w:lvl w:ilvl="8" w:tplc="C4C0A45E" w:tentative="1">
      <w:start w:val="1"/>
      <w:numFmt w:val="bullet"/>
      <w:lvlText w:val=""/>
      <w:lvlJc w:val="left"/>
      <w:pPr>
        <w:ind w:left="6480" w:hanging="360"/>
      </w:pPr>
      <w:rPr>
        <w:rFonts w:ascii="Wingdings" w:hAnsi="Wingdings" w:hint="default"/>
      </w:rPr>
    </w:lvl>
  </w:abstractNum>
  <w:abstractNum w:abstractNumId="4">
    <w:nsid w:val="358F6990"/>
    <w:multiLevelType w:val="hybridMultilevel"/>
    <w:tmpl w:val="0E82111E"/>
    <w:lvl w:ilvl="0" w:tplc="0852A5C2">
      <w:start w:val="1"/>
      <w:numFmt w:val="bullet"/>
      <w:lvlText w:val=""/>
      <w:lvlJc w:val="left"/>
      <w:pPr>
        <w:ind w:left="720" w:hanging="360"/>
      </w:pPr>
      <w:rPr>
        <w:rFonts w:ascii="Symbol" w:hAnsi="Symbol" w:hint="default"/>
      </w:rPr>
    </w:lvl>
    <w:lvl w:ilvl="1" w:tplc="9C52A75E" w:tentative="1">
      <w:start w:val="1"/>
      <w:numFmt w:val="bullet"/>
      <w:lvlText w:val="o"/>
      <w:lvlJc w:val="left"/>
      <w:pPr>
        <w:ind w:left="1440" w:hanging="360"/>
      </w:pPr>
      <w:rPr>
        <w:rFonts w:ascii="Courier New" w:hAnsi="Courier New" w:cs="Courier New" w:hint="default"/>
      </w:rPr>
    </w:lvl>
    <w:lvl w:ilvl="2" w:tplc="68D0691E" w:tentative="1">
      <w:start w:val="1"/>
      <w:numFmt w:val="bullet"/>
      <w:lvlText w:val=""/>
      <w:lvlJc w:val="left"/>
      <w:pPr>
        <w:ind w:left="2160" w:hanging="360"/>
      </w:pPr>
      <w:rPr>
        <w:rFonts w:ascii="Wingdings" w:hAnsi="Wingdings" w:hint="default"/>
      </w:rPr>
    </w:lvl>
    <w:lvl w:ilvl="3" w:tplc="42E821F2" w:tentative="1">
      <w:start w:val="1"/>
      <w:numFmt w:val="bullet"/>
      <w:lvlText w:val=""/>
      <w:lvlJc w:val="left"/>
      <w:pPr>
        <w:ind w:left="2880" w:hanging="360"/>
      </w:pPr>
      <w:rPr>
        <w:rFonts w:ascii="Symbol" w:hAnsi="Symbol" w:hint="default"/>
      </w:rPr>
    </w:lvl>
    <w:lvl w:ilvl="4" w:tplc="BDCCEF16" w:tentative="1">
      <w:start w:val="1"/>
      <w:numFmt w:val="bullet"/>
      <w:lvlText w:val="o"/>
      <w:lvlJc w:val="left"/>
      <w:pPr>
        <w:ind w:left="3600" w:hanging="360"/>
      </w:pPr>
      <w:rPr>
        <w:rFonts w:ascii="Courier New" w:hAnsi="Courier New" w:cs="Courier New" w:hint="default"/>
      </w:rPr>
    </w:lvl>
    <w:lvl w:ilvl="5" w:tplc="A2DA082C" w:tentative="1">
      <w:start w:val="1"/>
      <w:numFmt w:val="bullet"/>
      <w:lvlText w:val=""/>
      <w:lvlJc w:val="left"/>
      <w:pPr>
        <w:ind w:left="4320" w:hanging="360"/>
      </w:pPr>
      <w:rPr>
        <w:rFonts w:ascii="Wingdings" w:hAnsi="Wingdings" w:hint="default"/>
      </w:rPr>
    </w:lvl>
    <w:lvl w:ilvl="6" w:tplc="E0748760" w:tentative="1">
      <w:start w:val="1"/>
      <w:numFmt w:val="bullet"/>
      <w:lvlText w:val=""/>
      <w:lvlJc w:val="left"/>
      <w:pPr>
        <w:ind w:left="5040" w:hanging="360"/>
      </w:pPr>
      <w:rPr>
        <w:rFonts w:ascii="Symbol" w:hAnsi="Symbol" w:hint="default"/>
      </w:rPr>
    </w:lvl>
    <w:lvl w:ilvl="7" w:tplc="EC7E5BC8" w:tentative="1">
      <w:start w:val="1"/>
      <w:numFmt w:val="bullet"/>
      <w:lvlText w:val="o"/>
      <w:lvlJc w:val="left"/>
      <w:pPr>
        <w:ind w:left="5760" w:hanging="360"/>
      </w:pPr>
      <w:rPr>
        <w:rFonts w:ascii="Courier New" w:hAnsi="Courier New" w:cs="Courier New" w:hint="default"/>
      </w:rPr>
    </w:lvl>
    <w:lvl w:ilvl="8" w:tplc="93720A68" w:tentative="1">
      <w:start w:val="1"/>
      <w:numFmt w:val="bullet"/>
      <w:lvlText w:val=""/>
      <w:lvlJc w:val="left"/>
      <w:pPr>
        <w:ind w:left="6480" w:hanging="360"/>
      </w:pPr>
      <w:rPr>
        <w:rFonts w:ascii="Wingdings" w:hAnsi="Wingdings" w:hint="default"/>
      </w:rPr>
    </w:lvl>
  </w:abstractNum>
  <w:abstractNum w:abstractNumId="5">
    <w:nsid w:val="45754E21"/>
    <w:multiLevelType w:val="hybridMultilevel"/>
    <w:tmpl w:val="E3DAA568"/>
    <w:lvl w:ilvl="0" w:tplc="FB7EAF0E">
      <w:start w:val="1"/>
      <w:numFmt w:val="bullet"/>
      <w:lvlText w:val=""/>
      <w:lvlJc w:val="left"/>
      <w:pPr>
        <w:ind w:left="720" w:hanging="360"/>
      </w:pPr>
      <w:rPr>
        <w:rFonts w:ascii="Symbol" w:hAnsi="Symbol" w:hint="default"/>
      </w:rPr>
    </w:lvl>
    <w:lvl w:ilvl="1" w:tplc="517A3ED6" w:tentative="1">
      <w:start w:val="1"/>
      <w:numFmt w:val="bullet"/>
      <w:lvlText w:val="o"/>
      <w:lvlJc w:val="left"/>
      <w:pPr>
        <w:ind w:left="1440" w:hanging="360"/>
      </w:pPr>
      <w:rPr>
        <w:rFonts w:ascii="Courier New" w:hAnsi="Courier New" w:cs="Courier New" w:hint="default"/>
      </w:rPr>
    </w:lvl>
    <w:lvl w:ilvl="2" w:tplc="156E6086" w:tentative="1">
      <w:start w:val="1"/>
      <w:numFmt w:val="bullet"/>
      <w:lvlText w:val=""/>
      <w:lvlJc w:val="left"/>
      <w:pPr>
        <w:ind w:left="2160" w:hanging="360"/>
      </w:pPr>
      <w:rPr>
        <w:rFonts w:ascii="Wingdings" w:hAnsi="Wingdings" w:hint="default"/>
      </w:rPr>
    </w:lvl>
    <w:lvl w:ilvl="3" w:tplc="6576D1A4" w:tentative="1">
      <w:start w:val="1"/>
      <w:numFmt w:val="bullet"/>
      <w:lvlText w:val=""/>
      <w:lvlJc w:val="left"/>
      <w:pPr>
        <w:ind w:left="2880" w:hanging="360"/>
      </w:pPr>
      <w:rPr>
        <w:rFonts w:ascii="Symbol" w:hAnsi="Symbol" w:hint="default"/>
      </w:rPr>
    </w:lvl>
    <w:lvl w:ilvl="4" w:tplc="F58ED888" w:tentative="1">
      <w:start w:val="1"/>
      <w:numFmt w:val="bullet"/>
      <w:lvlText w:val="o"/>
      <w:lvlJc w:val="left"/>
      <w:pPr>
        <w:ind w:left="3600" w:hanging="360"/>
      </w:pPr>
      <w:rPr>
        <w:rFonts w:ascii="Courier New" w:hAnsi="Courier New" w:cs="Courier New" w:hint="default"/>
      </w:rPr>
    </w:lvl>
    <w:lvl w:ilvl="5" w:tplc="5EA2DD62" w:tentative="1">
      <w:start w:val="1"/>
      <w:numFmt w:val="bullet"/>
      <w:lvlText w:val=""/>
      <w:lvlJc w:val="left"/>
      <w:pPr>
        <w:ind w:left="4320" w:hanging="360"/>
      </w:pPr>
      <w:rPr>
        <w:rFonts w:ascii="Wingdings" w:hAnsi="Wingdings" w:hint="default"/>
      </w:rPr>
    </w:lvl>
    <w:lvl w:ilvl="6" w:tplc="9B7EAF7C" w:tentative="1">
      <w:start w:val="1"/>
      <w:numFmt w:val="bullet"/>
      <w:lvlText w:val=""/>
      <w:lvlJc w:val="left"/>
      <w:pPr>
        <w:ind w:left="5040" w:hanging="360"/>
      </w:pPr>
      <w:rPr>
        <w:rFonts w:ascii="Symbol" w:hAnsi="Symbol" w:hint="default"/>
      </w:rPr>
    </w:lvl>
    <w:lvl w:ilvl="7" w:tplc="DA709D72" w:tentative="1">
      <w:start w:val="1"/>
      <w:numFmt w:val="bullet"/>
      <w:lvlText w:val="o"/>
      <w:lvlJc w:val="left"/>
      <w:pPr>
        <w:ind w:left="5760" w:hanging="360"/>
      </w:pPr>
      <w:rPr>
        <w:rFonts w:ascii="Courier New" w:hAnsi="Courier New" w:cs="Courier New" w:hint="default"/>
      </w:rPr>
    </w:lvl>
    <w:lvl w:ilvl="8" w:tplc="9C2AA8C0" w:tentative="1">
      <w:start w:val="1"/>
      <w:numFmt w:val="bullet"/>
      <w:lvlText w:val=""/>
      <w:lvlJc w:val="left"/>
      <w:pPr>
        <w:ind w:left="6480" w:hanging="360"/>
      </w:pPr>
      <w:rPr>
        <w:rFonts w:ascii="Wingdings" w:hAnsi="Wingdings" w:hint="default"/>
      </w:rPr>
    </w:lvl>
  </w:abstractNum>
  <w:abstractNum w:abstractNumId="6">
    <w:nsid w:val="480477D3"/>
    <w:multiLevelType w:val="hybridMultilevel"/>
    <w:tmpl w:val="B988230C"/>
    <w:lvl w:ilvl="0" w:tplc="FCCCA942">
      <w:start w:val="1"/>
      <w:numFmt w:val="bullet"/>
      <w:lvlText w:val=""/>
      <w:lvlJc w:val="left"/>
      <w:pPr>
        <w:ind w:left="720" w:hanging="360"/>
      </w:pPr>
      <w:rPr>
        <w:rFonts w:ascii="Symbol" w:hAnsi="Symbol" w:hint="default"/>
      </w:rPr>
    </w:lvl>
    <w:lvl w:ilvl="1" w:tplc="C60A004A" w:tentative="1">
      <w:start w:val="1"/>
      <w:numFmt w:val="bullet"/>
      <w:lvlText w:val="o"/>
      <w:lvlJc w:val="left"/>
      <w:pPr>
        <w:ind w:left="1440" w:hanging="360"/>
      </w:pPr>
      <w:rPr>
        <w:rFonts w:ascii="Courier New" w:hAnsi="Courier New" w:cs="Courier New" w:hint="default"/>
      </w:rPr>
    </w:lvl>
    <w:lvl w:ilvl="2" w:tplc="8B863A20" w:tentative="1">
      <w:start w:val="1"/>
      <w:numFmt w:val="bullet"/>
      <w:lvlText w:val=""/>
      <w:lvlJc w:val="left"/>
      <w:pPr>
        <w:ind w:left="2160" w:hanging="360"/>
      </w:pPr>
      <w:rPr>
        <w:rFonts w:ascii="Wingdings" w:hAnsi="Wingdings" w:hint="default"/>
      </w:rPr>
    </w:lvl>
    <w:lvl w:ilvl="3" w:tplc="4CBC20D8" w:tentative="1">
      <w:start w:val="1"/>
      <w:numFmt w:val="bullet"/>
      <w:lvlText w:val=""/>
      <w:lvlJc w:val="left"/>
      <w:pPr>
        <w:ind w:left="2880" w:hanging="360"/>
      </w:pPr>
      <w:rPr>
        <w:rFonts w:ascii="Symbol" w:hAnsi="Symbol" w:hint="default"/>
      </w:rPr>
    </w:lvl>
    <w:lvl w:ilvl="4" w:tplc="47C25812" w:tentative="1">
      <w:start w:val="1"/>
      <w:numFmt w:val="bullet"/>
      <w:lvlText w:val="o"/>
      <w:lvlJc w:val="left"/>
      <w:pPr>
        <w:ind w:left="3600" w:hanging="360"/>
      </w:pPr>
      <w:rPr>
        <w:rFonts w:ascii="Courier New" w:hAnsi="Courier New" w:cs="Courier New" w:hint="default"/>
      </w:rPr>
    </w:lvl>
    <w:lvl w:ilvl="5" w:tplc="1C4AB9CE" w:tentative="1">
      <w:start w:val="1"/>
      <w:numFmt w:val="bullet"/>
      <w:lvlText w:val=""/>
      <w:lvlJc w:val="left"/>
      <w:pPr>
        <w:ind w:left="4320" w:hanging="360"/>
      </w:pPr>
      <w:rPr>
        <w:rFonts w:ascii="Wingdings" w:hAnsi="Wingdings" w:hint="default"/>
      </w:rPr>
    </w:lvl>
    <w:lvl w:ilvl="6" w:tplc="CAD856D6" w:tentative="1">
      <w:start w:val="1"/>
      <w:numFmt w:val="bullet"/>
      <w:lvlText w:val=""/>
      <w:lvlJc w:val="left"/>
      <w:pPr>
        <w:ind w:left="5040" w:hanging="360"/>
      </w:pPr>
      <w:rPr>
        <w:rFonts w:ascii="Symbol" w:hAnsi="Symbol" w:hint="default"/>
      </w:rPr>
    </w:lvl>
    <w:lvl w:ilvl="7" w:tplc="C142A550" w:tentative="1">
      <w:start w:val="1"/>
      <w:numFmt w:val="bullet"/>
      <w:lvlText w:val="o"/>
      <w:lvlJc w:val="left"/>
      <w:pPr>
        <w:ind w:left="5760" w:hanging="360"/>
      </w:pPr>
      <w:rPr>
        <w:rFonts w:ascii="Courier New" w:hAnsi="Courier New" w:cs="Courier New" w:hint="default"/>
      </w:rPr>
    </w:lvl>
    <w:lvl w:ilvl="8" w:tplc="6C2C494E" w:tentative="1">
      <w:start w:val="1"/>
      <w:numFmt w:val="bullet"/>
      <w:lvlText w:val=""/>
      <w:lvlJc w:val="left"/>
      <w:pPr>
        <w:ind w:left="6480" w:hanging="360"/>
      </w:pPr>
      <w:rPr>
        <w:rFonts w:ascii="Wingdings" w:hAnsi="Wingdings" w:hint="default"/>
      </w:rPr>
    </w:lvl>
  </w:abstractNum>
  <w:abstractNum w:abstractNumId="7">
    <w:nsid w:val="4F902067"/>
    <w:multiLevelType w:val="hybridMultilevel"/>
    <w:tmpl w:val="032E663C"/>
    <w:lvl w:ilvl="0" w:tplc="05AE29CE">
      <w:start w:val="1"/>
      <w:numFmt w:val="bullet"/>
      <w:lvlText w:val=""/>
      <w:lvlJc w:val="left"/>
      <w:pPr>
        <w:ind w:left="720" w:hanging="360"/>
      </w:pPr>
      <w:rPr>
        <w:rFonts w:ascii="Symbol" w:hAnsi="Symbol" w:hint="default"/>
      </w:rPr>
    </w:lvl>
    <w:lvl w:ilvl="1" w:tplc="394A21BE" w:tentative="1">
      <w:start w:val="1"/>
      <w:numFmt w:val="lowerLetter"/>
      <w:lvlText w:val="%2."/>
      <w:lvlJc w:val="left"/>
      <w:pPr>
        <w:ind w:left="1440" w:hanging="360"/>
      </w:pPr>
    </w:lvl>
    <w:lvl w:ilvl="2" w:tplc="F0929F86" w:tentative="1">
      <w:start w:val="1"/>
      <w:numFmt w:val="lowerRoman"/>
      <w:lvlText w:val="%3."/>
      <w:lvlJc w:val="right"/>
      <w:pPr>
        <w:ind w:left="2160" w:hanging="180"/>
      </w:pPr>
    </w:lvl>
    <w:lvl w:ilvl="3" w:tplc="5EB0EAAE" w:tentative="1">
      <w:start w:val="1"/>
      <w:numFmt w:val="decimal"/>
      <w:lvlText w:val="%4."/>
      <w:lvlJc w:val="left"/>
      <w:pPr>
        <w:ind w:left="2880" w:hanging="360"/>
      </w:pPr>
    </w:lvl>
    <w:lvl w:ilvl="4" w:tplc="CA5A9648" w:tentative="1">
      <w:start w:val="1"/>
      <w:numFmt w:val="lowerLetter"/>
      <w:lvlText w:val="%5."/>
      <w:lvlJc w:val="left"/>
      <w:pPr>
        <w:ind w:left="3600" w:hanging="360"/>
      </w:pPr>
    </w:lvl>
    <w:lvl w:ilvl="5" w:tplc="F46EA73C" w:tentative="1">
      <w:start w:val="1"/>
      <w:numFmt w:val="lowerRoman"/>
      <w:lvlText w:val="%6."/>
      <w:lvlJc w:val="right"/>
      <w:pPr>
        <w:ind w:left="4320" w:hanging="180"/>
      </w:pPr>
    </w:lvl>
    <w:lvl w:ilvl="6" w:tplc="18F268F0" w:tentative="1">
      <w:start w:val="1"/>
      <w:numFmt w:val="decimal"/>
      <w:lvlText w:val="%7."/>
      <w:lvlJc w:val="left"/>
      <w:pPr>
        <w:ind w:left="5040" w:hanging="360"/>
      </w:pPr>
    </w:lvl>
    <w:lvl w:ilvl="7" w:tplc="53D0A49E" w:tentative="1">
      <w:start w:val="1"/>
      <w:numFmt w:val="lowerLetter"/>
      <w:lvlText w:val="%8."/>
      <w:lvlJc w:val="left"/>
      <w:pPr>
        <w:ind w:left="5760" w:hanging="360"/>
      </w:pPr>
    </w:lvl>
    <w:lvl w:ilvl="8" w:tplc="BDD2945A" w:tentative="1">
      <w:start w:val="1"/>
      <w:numFmt w:val="lowerRoman"/>
      <w:lvlText w:val="%9."/>
      <w:lvlJc w:val="right"/>
      <w:pPr>
        <w:ind w:left="6480" w:hanging="180"/>
      </w:pPr>
    </w:lvl>
  </w:abstractNum>
  <w:abstractNum w:abstractNumId="8">
    <w:nsid w:val="52EC5F9D"/>
    <w:multiLevelType w:val="hybridMultilevel"/>
    <w:tmpl w:val="ADA04986"/>
    <w:lvl w:ilvl="0" w:tplc="FE48B318">
      <w:start w:val="1"/>
      <w:numFmt w:val="bullet"/>
      <w:lvlText w:val=""/>
      <w:lvlJc w:val="left"/>
      <w:pPr>
        <w:ind w:left="720" w:hanging="360"/>
      </w:pPr>
      <w:rPr>
        <w:rFonts w:ascii="Symbol" w:hAnsi="Symbol" w:hint="default"/>
      </w:rPr>
    </w:lvl>
    <w:lvl w:ilvl="1" w:tplc="528C285E" w:tentative="1">
      <w:start w:val="1"/>
      <w:numFmt w:val="bullet"/>
      <w:lvlText w:val="o"/>
      <w:lvlJc w:val="left"/>
      <w:pPr>
        <w:ind w:left="1440" w:hanging="360"/>
      </w:pPr>
      <w:rPr>
        <w:rFonts w:ascii="Courier New" w:hAnsi="Courier New" w:cs="Courier New" w:hint="default"/>
      </w:rPr>
    </w:lvl>
    <w:lvl w:ilvl="2" w:tplc="0074AC16" w:tentative="1">
      <w:start w:val="1"/>
      <w:numFmt w:val="bullet"/>
      <w:lvlText w:val=""/>
      <w:lvlJc w:val="left"/>
      <w:pPr>
        <w:ind w:left="2160" w:hanging="360"/>
      </w:pPr>
      <w:rPr>
        <w:rFonts w:ascii="Wingdings" w:hAnsi="Wingdings" w:hint="default"/>
      </w:rPr>
    </w:lvl>
    <w:lvl w:ilvl="3" w:tplc="36782B1A" w:tentative="1">
      <w:start w:val="1"/>
      <w:numFmt w:val="bullet"/>
      <w:lvlText w:val=""/>
      <w:lvlJc w:val="left"/>
      <w:pPr>
        <w:ind w:left="2880" w:hanging="360"/>
      </w:pPr>
      <w:rPr>
        <w:rFonts w:ascii="Symbol" w:hAnsi="Symbol" w:hint="default"/>
      </w:rPr>
    </w:lvl>
    <w:lvl w:ilvl="4" w:tplc="FA426B60" w:tentative="1">
      <w:start w:val="1"/>
      <w:numFmt w:val="bullet"/>
      <w:lvlText w:val="o"/>
      <w:lvlJc w:val="left"/>
      <w:pPr>
        <w:ind w:left="3600" w:hanging="360"/>
      </w:pPr>
      <w:rPr>
        <w:rFonts w:ascii="Courier New" w:hAnsi="Courier New" w:cs="Courier New" w:hint="default"/>
      </w:rPr>
    </w:lvl>
    <w:lvl w:ilvl="5" w:tplc="C542EEB6" w:tentative="1">
      <w:start w:val="1"/>
      <w:numFmt w:val="bullet"/>
      <w:lvlText w:val=""/>
      <w:lvlJc w:val="left"/>
      <w:pPr>
        <w:ind w:left="4320" w:hanging="360"/>
      </w:pPr>
      <w:rPr>
        <w:rFonts w:ascii="Wingdings" w:hAnsi="Wingdings" w:hint="default"/>
      </w:rPr>
    </w:lvl>
    <w:lvl w:ilvl="6" w:tplc="427044E0" w:tentative="1">
      <w:start w:val="1"/>
      <w:numFmt w:val="bullet"/>
      <w:lvlText w:val=""/>
      <w:lvlJc w:val="left"/>
      <w:pPr>
        <w:ind w:left="5040" w:hanging="360"/>
      </w:pPr>
      <w:rPr>
        <w:rFonts w:ascii="Symbol" w:hAnsi="Symbol" w:hint="default"/>
      </w:rPr>
    </w:lvl>
    <w:lvl w:ilvl="7" w:tplc="ABEE3D46" w:tentative="1">
      <w:start w:val="1"/>
      <w:numFmt w:val="bullet"/>
      <w:lvlText w:val="o"/>
      <w:lvlJc w:val="left"/>
      <w:pPr>
        <w:ind w:left="5760" w:hanging="360"/>
      </w:pPr>
      <w:rPr>
        <w:rFonts w:ascii="Courier New" w:hAnsi="Courier New" w:cs="Courier New" w:hint="default"/>
      </w:rPr>
    </w:lvl>
    <w:lvl w:ilvl="8" w:tplc="2774FFE0" w:tentative="1">
      <w:start w:val="1"/>
      <w:numFmt w:val="bullet"/>
      <w:lvlText w:val=""/>
      <w:lvlJc w:val="left"/>
      <w:pPr>
        <w:ind w:left="6480" w:hanging="360"/>
      </w:pPr>
      <w:rPr>
        <w:rFonts w:ascii="Wingdings" w:hAnsi="Wingdings" w:hint="default"/>
      </w:rPr>
    </w:lvl>
  </w:abstractNum>
  <w:abstractNum w:abstractNumId="9">
    <w:nsid w:val="55E8714A"/>
    <w:multiLevelType w:val="hybridMultilevel"/>
    <w:tmpl w:val="0750DAAC"/>
    <w:lvl w:ilvl="0" w:tplc="DDE66A28">
      <w:start w:val="1"/>
      <w:numFmt w:val="bullet"/>
      <w:lvlText w:val=""/>
      <w:lvlJc w:val="left"/>
      <w:pPr>
        <w:ind w:left="720" w:hanging="360"/>
      </w:pPr>
      <w:rPr>
        <w:rFonts w:ascii="Symbol" w:hAnsi="Symbol" w:hint="default"/>
      </w:rPr>
    </w:lvl>
    <w:lvl w:ilvl="1" w:tplc="1AB8876A" w:tentative="1">
      <w:start w:val="1"/>
      <w:numFmt w:val="bullet"/>
      <w:lvlText w:val="o"/>
      <w:lvlJc w:val="left"/>
      <w:pPr>
        <w:ind w:left="1440" w:hanging="360"/>
      </w:pPr>
      <w:rPr>
        <w:rFonts w:ascii="Courier New" w:hAnsi="Courier New" w:cs="Courier New" w:hint="default"/>
      </w:rPr>
    </w:lvl>
    <w:lvl w:ilvl="2" w:tplc="90489D0C" w:tentative="1">
      <w:start w:val="1"/>
      <w:numFmt w:val="bullet"/>
      <w:lvlText w:val=""/>
      <w:lvlJc w:val="left"/>
      <w:pPr>
        <w:ind w:left="2160" w:hanging="360"/>
      </w:pPr>
      <w:rPr>
        <w:rFonts w:ascii="Wingdings" w:hAnsi="Wingdings" w:hint="default"/>
      </w:rPr>
    </w:lvl>
    <w:lvl w:ilvl="3" w:tplc="6E76373E" w:tentative="1">
      <w:start w:val="1"/>
      <w:numFmt w:val="bullet"/>
      <w:lvlText w:val=""/>
      <w:lvlJc w:val="left"/>
      <w:pPr>
        <w:ind w:left="2880" w:hanging="360"/>
      </w:pPr>
      <w:rPr>
        <w:rFonts w:ascii="Symbol" w:hAnsi="Symbol" w:hint="default"/>
      </w:rPr>
    </w:lvl>
    <w:lvl w:ilvl="4" w:tplc="A0045DE8" w:tentative="1">
      <w:start w:val="1"/>
      <w:numFmt w:val="bullet"/>
      <w:lvlText w:val="o"/>
      <w:lvlJc w:val="left"/>
      <w:pPr>
        <w:ind w:left="3600" w:hanging="360"/>
      </w:pPr>
      <w:rPr>
        <w:rFonts w:ascii="Courier New" w:hAnsi="Courier New" w:cs="Courier New" w:hint="default"/>
      </w:rPr>
    </w:lvl>
    <w:lvl w:ilvl="5" w:tplc="0BD2CDF2" w:tentative="1">
      <w:start w:val="1"/>
      <w:numFmt w:val="bullet"/>
      <w:lvlText w:val=""/>
      <w:lvlJc w:val="left"/>
      <w:pPr>
        <w:ind w:left="4320" w:hanging="360"/>
      </w:pPr>
      <w:rPr>
        <w:rFonts w:ascii="Wingdings" w:hAnsi="Wingdings" w:hint="default"/>
      </w:rPr>
    </w:lvl>
    <w:lvl w:ilvl="6" w:tplc="7592FE0C" w:tentative="1">
      <w:start w:val="1"/>
      <w:numFmt w:val="bullet"/>
      <w:lvlText w:val=""/>
      <w:lvlJc w:val="left"/>
      <w:pPr>
        <w:ind w:left="5040" w:hanging="360"/>
      </w:pPr>
      <w:rPr>
        <w:rFonts w:ascii="Symbol" w:hAnsi="Symbol" w:hint="default"/>
      </w:rPr>
    </w:lvl>
    <w:lvl w:ilvl="7" w:tplc="A57C1CFC" w:tentative="1">
      <w:start w:val="1"/>
      <w:numFmt w:val="bullet"/>
      <w:lvlText w:val="o"/>
      <w:lvlJc w:val="left"/>
      <w:pPr>
        <w:ind w:left="5760" w:hanging="360"/>
      </w:pPr>
      <w:rPr>
        <w:rFonts w:ascii="Courier New" w:hAnsi="Courier New" w:cs="Courier New" w:hint="default"/>
      </w:rPr>
    </w:lvl>
    <w:lvl w:ilvl="8" w:tplc="5FD60B6E" w:tentative="1">
      <w:start w:val="1"/>
      <w:numFmt w:val="bullet"/>
      <w:lvlText w:val=""/>
      <w:lvlJc w:val="left"/>
      <w:pPr>
        <w:ind w:left="6480" w:hanging="360"/>
      </w:pPr>
      <w:rPr>
        <w:rFonts w:ascii="Wingdings" w:hAnsi="Wingdings" w:hint="default"/>
      </w:rPr>
    </w:lvl>
  </w:abstractNum>
  <w:abstractNum w:abstractNumId="10">
    <w:nsid w:val="5E03652C"/>
    <w:multiLevelType w:val="hybridMultilevel"/>
    <w:tmpl w:val="41B07D4A"/>
    <w:lvl w:ilvl="0" w:tplc="A6DA683E">
      <w:start w:val="1"/>
      <w:numFmt w:val="bullet"/>
      <w:lvlText w:val=""/>
      <w:lvlJc w:val="left"/>
      <w:pPr>
        <w:ind w:left="720" w:hanging="360"/>
      </w:pPr>
      <w:rPr>
        <w:rFonts w:ascii="Symbol" w:hAnsi="Symbol" w:hint="default"/>
      </w:rPr>
    </w:lvl>
    <w:lvl w:ilvl="1" w:tplc="AACAB088" w:tentative="1">
      <w:start w:val="1"/>
      <w:numFmt w:val="lowerLetter"/>
      <w:lvlText w:val="%2."/>
      <w:lvlJc w:val="left"/>
      <w:pPr>
        <w:ind w:left="1440" w:hanging="360"/>
      </w:pPr>
    </w:lvl>
    <w:lvl w:ilvl="2" w:tplc="CC0EECBC" w:tentative="1">
      <w:start w:val="1"/>
      <w:numFmt w:val="lowerRoman"/>
      <w:lvlText w:val="%3."/>
      <w:lvlJc w:val="right"/>
      <w:pPr>
        <w:ind w:left="2160" w:hanging="180"/>
      </w:pPr>
    </w:lvl>
    <w:lvl w:ilvl="3" w:tplc="96826F1E" w:tentative="1">
      <w:start w:val="1"/>
      <w:numFmt w:val="decimal"/>
      <w:lvlText w:val="%4."/>
      <w:lvlJc w:val="left"/>
      <w:pPr>
        <w:ind w:left="2880" w:hanging="360"/>
      </w:pPr>
    </w:lvl>
    <w:lvl w:ilvl="4" w:tplc="6610E312" w:tentative="1">
      <w:start w:val="1"/>
      <w:numFmt w:val="lowerLetter"/>
      <w:lvlText w:val="%5."/>
      <w:lvlJc w:val="left"/>
      <w:pPr>
        <w:ind w:left="3600" w:hanging="360"/>
      </w:pPr>
    </w:lvl>
    <w:lvl w:ilvl="5" w:tplc="A9EEAA0C" w:tentative="1">
      <w:start w:val="1"/>
      <w:numFmt w:val="lowerRoman"/>
      <w:lvlText w:val="%6."/>
      <w:lvlJc w:val="right"/>
      <w:pPr>
        <w:ind w:left="4320" w:hanging="180"/>
      </w:pPr>
    </w:lvl>
    <w:lvl w:ilvl="6" w:tplc="236E7A4C" w:tentative="1">
      <w:start w:val="1"/>
      <w:numFmt w:val="decimal"/>
      <w:lvlText w:val="%7."/>
      <w:lvlJc w:val="left"/>
      <w:pPr>
        <w:ind w:left="5040" w:hanging="360"/>
      </w:pPr>
    </w:lvl>
    <w:lvl w:ilvl="7" w:tplc="44049CEC" w:tentative="1">
      <w:start w:val="1"/>
      <w:numFmt w:val="lowerLetter"/>
      <w:lvlText w:val="%8."/>
      <w:lvlJc w:val="left"/>
      <w:pPr>
        <w:ind w:left="5760" w:hanging="360"/>
      </w:pPr>
    </w:lvl>
    <w:lvl w:ilvl="8" w:tplc="8BF22694" w:tentative="1">
      <w:start w:val="1"/>
      <w:numFmt w:val="lowerRoman"/>
      <w:lvlText w:val="%9."/>
      <w:lvlJc w:val="right"/>
      <w:pPr>
        <w:ind w:left="6480" w:hanging="180"/>
      </w:pPr>
    </w:lvl>
  </w:abstractNum>
  <w:abstractNum w:abstractNumId="11">
    <w:nsid w:val="618A3B37"/>
    <w:multiLevelType w:val="hybridMultilevel"/>
    <w:tmpl w:val="DF36BD64"/>
    <w:lvl w:ilvl="0" w:tplc="EE70F92C">
      <w:start w:val="1"/>
      <w:numFmt w:val="bullet"/>
      <w:lvlText w:val=""/>
      <w:lvlJc w:val="left"/>
      <w:pPr>
        <w:ind w:left="720" w:hanging="360"/>
      </w:pPr>
      <w:rPr>
        <w:rFonts w:ascii="Symbol" w:hAnsi="Symbol" w:hint="default"/>
      </w:rPr>
    </w:lvl>
    <w:lvl w:ilvl="1" w:tplc="C6228360" w:tentative="1">
      <w:start w:val="1"/>
      <w:numFmt w:val="lowerLetter"/>
      <w:lvlText w:val="%2."/>
      <w:lvlJc w:val="left"/>
      <w:pPr>
        <w:ind w:left="1440" w:hanging="360"/>
      </w:pPr>
    </w:lvl>
    <w:lvl w:ilvl="2" w:tplc="76BA2848" w:tentative="1">
      <w:start w:val="1"/>
      <w:numFmt w:val="lowerRoman"/>
      <w:lvlText w:val="%3."/>
      <w:lvlJc w:val="right"/>
      <w:pPr>
        <w:ind w:left="2160" w:hanging="180"/>
      </w:pPr>
    </w:lvl>
    <w:lvl w:ilvl="3" w:tplc="BD3EA1F2" w:tentative="1">
      <w:start w:val="1"/>
      <w:numFmt w:val="decimal"/>
      <w:lvlText w:val="%4."/>
      <w:lvlJc w:val="left"/>
      <w:pPr>
        <w:ind w:left="2880" w:hanging="360"/>
      </w:pPr>
    </w:lvl>
    <w:lvl w:ilvl="4" w:tplc="36C229B4" w:tentative="1">
      <w:start w:val="1"/>
      <w:numFmt w:val="lowerLetter"/>
      <w:lvlText w:val="%5."/>
      <w:lvlJc w:val="left"/>
      <w:pPr>
        <w:ind w:left="3600" w:hanging="360"/>
      </w:pPr>
    </w:lvl>
    <w:lvl w:ilvl="5" w:tplc="6780F57A" w:tentative="1">
      <w:start w:val="1"/>
      <w:numFmt w:val="lowerRoman"/>
      <w:lvlText w:val="%6."/>
      <w:lvlJc w:val="right"/>
      <w:pPr>
        <w:ind w:left="4320" w:hanging="180"/>
      </w:pPr>
    </w:lvl>
    <w:lvl w:ilvl="6" w:tplc="DA5ED9AA" w:tentative="1">
      <w:start w:val="1"/>
      <w:numFmt w:val="decimal"/>
      <w:lvlText w:val="%7."/>
      <w:lvlJc w:val="left"/>
      <w:pPr>
        <w:ind w:left="5040" w:hanging="360"/>
      </w:pPr>
    </w:lvl>
    <w:lvl w:ilvl="7" w:tplc="DAC4521C" w:tentative="1">
      <w:start w:val="1"/>
      <w:numFmt w:val="lowerLetter"/>
      <w:lvlText w:val="%8."/>
      <w:lvlJc w:val="left"/>
      <w:pPr>
        <w:ind w:left="5760" w:hanging="360"/>
      </w:pPr>
    </w:lvl>
    <w:lvl w:ilvl="8" w:tplc="7ADA9102" w:tentative="1">
      <w:start w:val="1"/>
      <w:numFmt w:val="lowerRoman"/>
      <w:lvlText w:val="%9."/>
      <w:lvlJc w:val="right"/>
      <w:pPr>
        <w:ind w:left="6480" w:hanging="180"/>
      </w:pPr>
    </w:lvl>
  </w:abstractNum>
  <w:abstractNum w:abstractNumId="12">
    <w:nsid w:val="68000731"/>
    <w:multiLevelType w:val="hybridMultilevel"/>
    <w:tmpl w:val="144268BC"/>
    <w:lvl w:ilvl="0" w:tplc="8D3A8218">
      <w:start w:val="1"/>
      <w:numFmt w:val="lowerLetter"/>
      <w:lvlText w:val="%1."/>
      <w:lvlJc w:val="left"/>
      <w:pPr>
        <w:ind w:left="1440" w:hanging="360"/>
      </w:pPr>
    </w:lvl>
    <w:lvl w:ilvl="1" w:tplc="735E7082" w:tentative="1">
      <w:start w:val="1"/>
      <w:numFmt w:val="lowerLetter"/>
      <w:lvlText w:val="%2."/>
      <w:lvlJc w:val="left"/>
      <w:pPr>
        <w:ind w:left="2160" w:hanging="360"/>
      </w:pPr>
    </w:lvl>
    <w:lvl w:ilvl="2" w:tplc="B8D8AAF0" w:tentative="1">
      <w:start w:val="1"/>
      <w:numFmt w:val="lowerRoman"/>
      <w:lvlText w:val="%3."/>
      <w:lvlJc w:val="right"/>
      <w:pPr>
        <w:ind w:left="2880" w:hanging="180"/>
      </w:pPr>
    </w:lvl>
    <w:lvl w:ilvl="3" w:tplc="4476F51E" w:tentative="1">
      <w:start w:val="1"/>
      <w:numFmt w:val="decimal"/>
      <w:lvlText w:val="%4."/>
      <w:lvlJc w:val="left"/>
      <w:pPr>
        <w:ind w:left="3600" w:hanging="360"/>
      </w:pPr>
    </w:lvl>
    <w:lvl w:ilvl="4" w:tplc="01DE0AE0" w:tentative="1">
      <w:start w:val="1"/>
      <w:numFmt w:val="lowerLetter"/>
      <w:lvlText w:val="%5."/>
      <w:lvlJc w:val="left"/>
      <w:pPr>
        <w:ind w:left="4320" w:hanging="360"/>
      </w:pPr>
    </w:lvl>
    <w:lvl w:ilvl="5" w:tplc="823805C4" w:tentative="1">
      <w:start w:val="1"/>
      <w:numFmt w:val="lowerRoman"/>
      <w:lvlText w:val="%6."/>
      <w:lvlJc w:val="right"/>
      <w:pPr>
        <w:ind w:left="5040" w:hanging="180"/>
      </w:pPr>
    </w:lvl>
    <w:lvl w:ilvl="6" w:tplc="888600D8" w:tentative="1">
      <w:start w:val="1"/>
      <w:numFmt w:val="decimal"/>
      <w:lvlText w:val="%7."/>
      <w:lvlJc w:val="left"/>
      <w:pPr>
        <w:ind w:left="5760" w:hanging="360"/>
      </w:pPr>
    </w:lvl>
    <w:lvl w:ilvl="7" w:tplc="9DF2FD7E" w:tentative="1">
      <w:start w:val="1"/>
      <w:numFmt w:val="lowerLetter"/>
      <w:lvlText w:val="%8."/>
      <w:lvlJc w:val="left"/>
      <w:pPr>
        <w:ind w:left="6480" w:hanging="360"/>
      </w:pPr>
    </w:lvl>
    <w:lvl w:ilvl="8" w:tplc="5A1C8194" w:tentative="1">
      <w:start w:val="1"/>
      <w:numFmt w:val="lowerRoman"/>
      <w:lvlText w:val="%9."/>
      <w:lvlJc w:val="right"/>
      <w:pPr>
        <w:ind w:left="7200" w:hanging="180"/>
      </w:pPr>
    </w:lvl>
  </w:abstractNum>
  <w:abstractNum w:abstractNumId="13">
    <w:nsid w:val="714C4E40"/>
    <w:multiLevelType w:val="hybridMultilevel"/>
    <w:tmpl w:val="138895AE"/>
    <w:lvl w:ilvl="0" w:tplc="345AC5D8">
      <w:start w:val="1"/>
      <w:numFmt w:val="bullet"/>
      <w:lvlText w:val=""/>
      <w:lvlJc w:val="left"/>
      <w:pPr>
        <w:ind w:left="720" w:hanging="360"/>
      </w:pPr>
      <w:rPr>
        <w:rFonts w:ascii="Symbol" w:hAnsi="Symbol" w:hint="default"/>
      </w:rPr>
    </w:lvl>
    <w:lvl w:ilvl="1" w:tplc="7F60141C" w:tentative="1">
      <w:start w:val="1"/>
      <w:numFmt w:val="lowerLetter"/>
      <w:lvlText w:val="%2."/>
      <w:lvlJc w:val="left"/>
      <w:pPr>
        <w:ind w:left="1440" w:hanging="360"/>
      </w:pPr>
    </w:lvl>
    <w:lvl w:ilvl="2" w:tplc="CDF4981E" w:tentative="1">
      <w:start w:val="1"/>
      <w:numFmt w:val="lowerRoman"/>
      <w:lvlText w:val="%3."/>
      <w:lvlJc w:val="right"/>
      <w:pPr>
        <w:ind w:left="2160" w:hanging="180"/>
      </w:pPr>
    </w:lvl>
    <w:lvl w:ilvl="3" w:tplc="254E9B7E" w:tentative="1">
      <w:start w:val="1"/>
      <w:numFmt w:val="decimal"/>
      <w:lvlText w:val="%4."/>
      <w:lvlJc w:val="left"/>
      <w:pPr>
        <w:ind w:left="2880" w:hanging="360"/>
      </w:pPr>
    </w:lvl>
    <w:lvl w:ilvl="4" w:tplc="D6C4D5C2" w:tentative="1">
      <w:start w:val="1"/>
      <w:numFmt w:val="lowerLetter"/>
      <w:lvlText w:val="%5."/>
      <w:lvlJc w:val="left"/>
      <w:pPr>
        <w:ind w:left="3600" w:hanging="360"/>
      </w:pPr>
    </w:lvl>
    <w:lvl w:ilvl="5" w:tplc="1104057E" w:tentative="1">
      <w:start w:val="1"/>
      <w:numFmt w:val="lowerRoman"/>
      <w:lvlText w:val="%6."/>
      <w:lvlJc w:val="right"/>
      <w:pPr>
        <w:ind w:left="4320" w:hanging="180"/>
      </w:pPr>
    </w:lvl>
    <w:lvl w:ilvl="6" w:tplc="FAD426E6" w:tentative="1">
      <w:start w:val="1"/>
      <w:numFmt w:val="decimal"/>
      <w:lvlText w:val="%7."/>
      <w:lvlJc w:val="left"/>
      <w:pPr>
        <w:ind w:left="5040" w:hanging="360"/>
      </w:pPr>
    </w:lvl>
    <w:lvl w:ilvl="7" w:tplc="98E05840" w:tentative="1">
      <w:start w:val="1"/>
      <w:numFmt w:val="lowerLetter"/>
      <w:lvlText w:val="%8."/>
      <w:lvlJc w:val="left"/>
      <w:pPr>
        <w:ind w:left="5760" w:hanging="360"/>
      </w:pPr>
    </w:lvl>
    <w:lvl w:ilvl="8" w:tplc="09E28FC6" w:tentative="1">
      <w:start w:val="1"/>
      <w:numFmt w:val="lowerRoman"/>
      <w:lvlText w:val="%9."/>
      <w:lvlJc w:val="right"/>
      <w:pPr>
        <w:ind w:left="6480" w:hanging="180"/>
      </w:pPr>
    </w:lvl>
  </w:abstractNum>
  <w:abstractNum w:abstractNumId="14">
    <w:nsid w:val="795D494E"/>
    <w:multiLevelType w:val="hybridMultilevel"/>
    <w:tmpl w:val="A9F0CACA"/>
    <w:lvl w:ilvl="0" w:tplc="0D8868E8">
      <w:start w:val="1"/>
      <w:numFmt w:val="bullet"/>
      <w:lvlText w:val=""/>
      <w:lvlJc w:val="left"/>
      <w:pPr>
        <w:ind w:left="720" w:hanging="360"/>
      </w:pPr>
      <w:rPr>
        <w:rFonts w:ascii="Symbol" w:hAnsi="Symbol" w:hint="default"/>
      </w:rPr>
    </w:lvl>
    <w:lvl w:ilvl="1" w:tplc="146851CE" w:tentative="1">
      <w:start w:val="1"/>
      <w:numFmt w:val="bullet"/>
      <w:lvlText w:val="o"/>
      <w:lvlJc w:val="left"/>
      <w:pPr>
        <w:ind w:left="1440" w:hanging="360"/>
      </w:pPr>
      <w:rPr>
        <w:rFonts w:ascii="Courier New" w:hAnsi="Courier New" w:cs="Courier New" w:hint="default"/>
      </w:rPr>
    </w:lvl>
    <w:lvl w:ilvl="2" w:tplc="A102537A" w:tentative="1">
      <w:start w:val="1"/>
      <w:numFmt w:val="bullet"/>
      <w:lvlText w:val=""/>
      <w:lvlJc w:val="left"/>
      <w:pPr>
        <w:ind w:left="2160" w:hanging="360"/>
      </w:pPr>
      <w:rPr>
        <w:rFonts w:ascii="Wingdings" w:hAnsi="Wingdings" w:hint="default"/>
      </w:rPr>
    </w:lvl>
    <w:lvl w:ilvl="3" w:tplc="DAF2FCB6" w:tentative="1">
      <w:start w:val="1"/>
      <w:numFmt w:val="bullet"/>
      <w:lvlText w:val=""/>
      <w:lvlJc w:val="left"/>
      <w:pPr>
        <w:ind w:left="2880" w:hanging="360"/>
      </w:pPr>
      <w:rPr>
        <w:rFonts w:ascii="Symbol" w:hAnsi="Symbol" w:hint="default"/>
      </w:rPr>
    </w:lvl>
    <w:lvl w:ilvl="4" w:tplc="5536647A" w:tentative="1">
      <w:start w:val="1"/>
      <w:numFmt w:val="bullet"/>
      <w:lvlText w:val="o"/>
      <w:lvlJc w:val="left"/>
      <w:pPr>
        <w:ind w:left="3600" w:hanging="360"/>
      </w:pPr>
      <w:rPr>
        <w:rFonts w:ascii="Courier New" w:hAnsi="Courier New" w:cs="Courier New" w:hint="default"/>
      </w:rPr>
    </w:lvl>
    <w:lvl w:ilvl="5" w:tplc="30023A76" w:tentative="1">
      <w:start w:val="1"/>
      <w:numFmt w:val="bullet"/>
      <w:lvlText w:val=""/>
      <w:lvlJc w:val="left"/>
      <w:pPr>
        <w:ind w:left="4320" w:hanging="360"/>
      </w:pPr>
      <w:rPr>
        <w:rFonts w:ascii="Wingdings" w:hAnsi="Wingdings" w:hint="default"/>
      </w:rPr>
    </w:lvl>
    <w:lvl w:ilvl="6" w:tplc="3E328F60" w:tentative="1">
      <w:start w:val="1"/>
      <w:numFmt w:val="bullet"/>
      <w:lvlText w:val=""/>
      <w:lvlJc w:val="left"/>
      <w:pPr>
        <w:ind w:left="5040" w:hanging="360"/>
      </w:pPr>
      <w:rPr>
        <w:rFonts w:ascii="Symbol" w:hAnsi="Symbol" w:hint="default"/>
      </w:rPr>
    </w:lvl>
    <w:lvl w:ilvl="7" w:tplc="E6084AF0" w:tentative="1">
      <w:start w:val="1"/>
      <w:numFmt w:val="bullet"/>
      <w:lvlText w:val="o"/>
      <w:lvlJc w:val="left"/>
      <w:pPr>
        <w:ind w:left="5760" w:hanging="360"/>
      </w:pPr>
      <w:rPr>
        <w:rFonts w:ascii="Courier New" w:hAnsi="Courier New" w:cs="Courier New" w:hint="default"/>
      </w:rPr>
    </w:lvl>
    <w:lvl w:ilvl="8" w:tplc="26701790" w:tentative="1">
      <w:start w:val="1"/>
      <w:numFmt w:val="bullet"/>
      <w:lvlText w:val=""/>
      <w:lvlJc w:val="left"/>
      <w:pPr>
        <w:ind w:left="6480" w:hanging="360"/>
      </w:pPr>
      <w:rPr>
        <w:rFonts w:ascii="Wingdings" w:hAnsi="Wingdings" w:hint="default"/>
      </w:rPr>
    </w:lvl>
  </w:abstractNum>
  <w:abstractNum w:abstractNumId="15">
    <w:nsid w:val="7F0E014C"/>
    <w:multiLevelType w:val="hybridMultilevel"/>
    <w:tmpl w:val="DD5EE418"/>
    <w:lvl w:ilvl="0" w:tplc="11F8AB60">
      <w:start w:val="1"/>
      <w:numFmt w:val="bullet"/>
      <w:lvlText w:val=""/>
      <w:lvlJc w:val="left"/>
      <w:pPr>
        <w:ind w:left="720" w:hanging="360"/>
      </w:pPr>
      <w:rPr>
        <w:rFonts w:ascii="Symbol" w:hAnsi="Symbol" w:hint="default"/>
      </w:rPr>
    </w:lvl>
    <w:lvl w:ilvl="1" w:tplc="1B44648C" w:tentative="1">
      <w:start w:val="1"/>
      <w:numFmt w:val="bullet"/>
      <w:lvlText w:val="o"/>
      <w:lvlJc w:val="left"/>
      <w:pPr>
        <w:ind w:left="1440" w:hanging="360"/>
      </w:pPr>
      <w:rPr>
        <w:rFonts w:ascii="Courier New" w:hAnsi="Courier New" w:cs="Courier New" w:hint="default"/>
      </w:rPr>
    </w:lvl>
    <w:lvl w:ilvl="2" w:tplc="E5C2DDB6" w:tentative="1">
      <w:start w:val="1"/>
      <w:numFmt w:val="bullet"/>
      <w:lvlText w:val=""/>
      <w:lvlJc w:val="left"/>
      <w:pPr>
        <w:ind w:left="2160" w:hanging="360"/>
      </w:pPr>
      <w:rPr>
        <w:rFonts w:ascii="Wingdings" w:hAnsi="Wingdings" w:hint="default"/>
      </w:rPr>
    </w:lvl>
    <w:lvl w:ilvl="3" w:tplc="30E0530C" w:tentative="1">
      <w:start w:val="1"/>
      <w:numFmt w:val="bullet"/>
      <w:lvlText w:val=""/>
      <w:lvlJc w:val="left"/>
      <w:pPr>
        <w:ind w:left="2880" w:hanging="360"/>
      </w:pPr>
      <w:rPr>
        <w:rFonts w:ascii="Symbol" w:hAnsi="Symbol" w:hint="default"/>
      </w:rPr>
    </w:lvl>
    <w:lvl w:ilvl="4" w:tplc="51EC470A" w:tentative="1">
      <w:start w:val="1"/>
      <w:numFmt w:val="bullet"/>
      <w:lvlText w:val="o"/>
      <w:lvlJc w:val="left"/>
      <w:pPr>
        <w:ind w:left="3600" w:hanging="360"/>
      </w:pPr>
      <w:rPr>
        <w:rFonts w:ascii="Courier New" w:hAnsi="Courier New" w:cs="Courier New" w:hint="default"/>
      </w:rPr>
    </w:lvl>
    <w:lvl w:ilvl="5" w:tplc="CBD2C40E" w:tentative="1">
      <w:start w:val="1"/>
      <w:numFmt w:val="bullet"/>
      <w:lvlText w:val=""/>
      <w:lvlJc w:val="left"/>
      <w:pPr>
        <w:ind w:left="4320" w:hanging="360"/>
      </w:pPr>
      <w:rPr>
        <w:rFonts w:ascii="Wingdings" w:hAnsi="Wingdings" w:hint="default"/>
      </w:rPr>
    </w:lvl>
    <w:lvl w:ilvl="6" w:tplc="093A6FCC" w:tentative="1">
      <w:start w:val="1"/>
      <w:numFmt w:val="bullet"/>
      <w:lvlText w:val=""/>
      <w:lvlJc w:val="left"/>
      <w:pPr>
        <w:ind w:left="5040" w:hanging="360"/>
      </w:pPr>
      <w:rPr>
        <w:rFonts w:ascii="Symbol" w:hAnsi="Symbol" w:hint="default"/>
      </w:rPr>
    </w:lvl>
    <w:lvl w:ilvl="7" w:tplc="468CE5BA" w:tentative="1">
      <w:start w:val="1"/>
      <w:numFmt w:val="bullet"/>
      <w:lvlText w:val="o"/>
      <w:lvlJc w:val="left"/>
      <w:pPr>
        <w:ind w:left="5760" w:hanging="360"/>
      </w:pPr>
      <w:rPr>
        <w:rFonts w:ascii="Courier New" w:hAnsi="Courier New" w:cs="Courier New" w:hint="default"/>
      </w:rPr>
    </w:lvl>
    <w:lvl w:ilvl="8" w:tplc="97367452"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3"/>
  </w:num>
  <w:num w:numId="4">
    <w:abstractNumId w:val="9"/>
  </w:num>
  <w:num w:numId="5">
    <w:abstractNumId w:val="2"/>
  </w:num>
  <w:num w:numId="6">
    <w:abstractNumId w:val="3"/>
  </w:num>
  <w:num w:numId="7">
    <w:abstractNumId w:val="11"/>
  </w:num>
  <w:num w:numId="8">
    <w:abstractNumId w:val="10"/>
  </w:num>
  <w:num w:numId="9">
    <w:abstractNumId w:val="4"/>
  </w:num>
  <w:num w:numId="10">
    <w:abstractNumId w:val="14"/>
  </w:num>
  <w:num w:numId="11">
    <w:abstractNumId w:val="8"/>
  </w:num>
  <w:num w:numId="12">
    <w:abstractNumId w:val="15"/>
  </w:num>
  <w:num w:numId="13">
    <w:abstractNumId w:val="6"/>
  </w:num>
  <w:num w:numId="14">
    <w:abstractNumId w:val="1"/>
  </w:num>
  <w:num w:numId="15">
    <w:abstractNumId w:val="12"/>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C2C"/>
    <w:rsid w:val="000007B6"/>
    <w:rsid w:val="00036E5C"/>
    <w:rsid w:val="00053B7F"/>
    <w:rsid w:val="000543F5"/>
    <w:rsid w:val="0006194F"/>
    <w:rsid w:val="000625D6"/>
    <w:rsid w:val="000A1ABF"/>
    <w:rsid w:val="000A23E1"/>
    <w:rsid w:val="000C2D15"/>
    <w:rsid w:val="000F0B91"/>
    <w:rsid w:val="000F6622"/>
    <w:rsid w:val="00101556"/>
    <w:rsid w:val="00111F87"/>
    <w:rsid w:val="00115DE3"/>
    <w:rsid w:val="00123EB7"/>
    <w:rsid w:val="00145F7C"/>
    <w:rsid w:val="00152012"/>
    <w:rsid w:val="001661CD"/>
    <w:rsid w:val="00170C76"/>
    <w:rsid w:val="001D20D7"/>
    <w:rsid w:val="001F2BA0"/>
    <w:rsid w:val="002125D6"/>
    <w:rsid w:val="00240C50"/>
    <w:rsid w:val="00243C88"/>
    <w:rsid w:val="002525DC"/>
    <w:rsid w:val="002838FA"/>
    <w:rsid w:val="002B387D"/>
    <w:rsid w:val="002B67C4"/>
    <w:rsid w:val="002C35C7"/>
    <w:rsid w:val="002C59BE"/>
    <w:rsid w:val="002D3BEA"/>
    <w:rsid w:val="002E3240"/>
    <w:rsid w:val="002E3AF1"/>
    <w:rsid w:val="00310818"/>
    <w:rsid w:val="00340213"/>
    <w:rsid w:val="00383796"/>
    <w:rsid w:val="003D0C46"/>
    <w:rsid w:val="003E1743"/>
    <w:rsid w:val="0040304B"/>
    <w:rsid w:val="00404229"/>
    <w:rsid w:val="004303F6"/>
    <w:rsid w:val="00442F50"/>
    <w:rsid w:val="00442F9B"/>
    <w:rsid w:val="004449E2"/>
    <w:rsid w:val="0044711D"/>
    <w:rsid w:val="00454628"/>
    <w:rsid w:val="00463F5B"/>
    <w:rsid w:val="0047294E"/>
    <w:rsid w:val="0047550E"/>
    <w:rsid w:val="00481499"/>
    <w:rsid w:val="0049611A"/>
    <w:rsid w:val="004B123A"/>
    <w:rsid w:val="004F4A7A"/>
    <w:rsid w:val="004F539B"/>
    <w:rsid w:val="00522585"/>
    <w:rsid w:val="0054029F"/>
    <w:rsid w:val="005430EB"/>
    <w:rsid w:val="005450C0"/>
    <w:rsid w:val="005811FB"/>
    <w:rsid w:val="00581CF6"/>
    <w:rsid w:val="00592FEF"/>
    <w:rsid w:val="005C4EDC"/>
    <w:rsid w:val="005D6B61"/>
    <w:rsid w:val="005F2C20"/>
    <w:rsid w:val="00600B27"/>
    <w:rsid w:val="00603AED"/>
    <w:rsid w:val="00644AE3"/>
    <w:rsid w:val="0066365A"/>
    <w:rsid w:val="00665E69"/>
    <w:rsid w:val="00685694"/>
    <w:rsid w:val="006B2A33"/>
    <w:rsid w:val="006C26A6"/>
    <w:rsid w:val="006E1360"/>
    <w:rsid w:val="006F3606"/>
    <w:rsid w:val="006F7054"/>
    <w:rsid w:val="007078BA"/>
    <w:rsid w:val="00710A47"/>
    <w:rsid w:val="00720951"/>
    <w:rsid w:val="00732D87"/>
    <w:rsid w:val="00735097"/>
    <w:rsid w:val="00746411"/>
    <w:rsid w:val="00754CE5"/>
    <w:rsid w:val="00787888"/>
    <w:rsid w:val="007C7CD7"/>
    <w:rsid w:val="007D09F1"/>
    <w:rsid w:val="007D6472"/>
    <w:rsid w:val="007E0ADF"/>
    <w:rsid w:val="007F0240"/>
    <w:rsid w:val="007F3EED"/>
    <w:rsid w:val="00802FEF"/>
    <w:rsid w:val="00821135"/>
    <w:rsid w:val="00833782"/>
    <w:rsid w:val="00834AFA"/>
    <w:rsid w:val="00856BD1"/>
    <w:rsid w:val="00890E51"/>
    <w:rsid w:val="0089457B"/>
    <w:rsid w:val="008A7B7B"/>
    <w:rsid w:val="008D4C2C"/>
    <w:rsid w:val="008D4CD6"/>
    <w:rsid w:val="008D5E79"/>
    <w:rsid w:val="008F2766"/>
    <w:rsid w:val="008F6443"/>
    <w:rsid w:val="00916FC7"/>
    <w:rsid w:val="00924B71"/>
    <w:rsid w:val="009306A5"/>
    <w:rsid w:val="00930990"/>
    <w:rsid w:val="00931F09"/>
    <w:rsid w:val="009342F1"/>
    <w:rsid w:val="009443DE"/>
    <w:rsid w:val="00966DC5"/>
    <w:rsid w:val="0098764C"/>
    <w:rsid w:val="009A2757"/>
    <w:rsid w:val="009C0350"/>
    <w:rsid w:val="009D19AF"/>
    <w:rsid w:val="009D259C"/>
    <w:rsid w:val="00A10E2C"/>
    <w:rsid w:val="00A17A3F"/>
    <w:rsid w:val="00A17B19"/>
    <w:rsid w:val="00A63C3A"/>
    <w:rsid w:val="00A66A6B"/>
    <w:rsid w:val="00A73D02"/>
    <w:rsid w:val="00A744ED"/>
    <w:rsid w:val="00A76141"/>
    <w:rsid w:val="00A77C80"/>
    <w:rsid w:val="00AB4AA3"/>
    <w:rsid w:val="00AF03AC"/>
    <w:rsid w:val="00B339ED"/>
    <w:rsid w:val="00B73366"/>
    <w:rsid w:val="00B914C2"/>
    <w:rsid w:val="00B9173A"/>
    <w:rsid w:val="00BB4008"/>
    <w:rsid w:val="00BB5E56"/>
    <w:rsid w:val="00BC34B3"/>
    <w:rsid w:val="00BE4E9E"/>
    <w:rsid w:val="00C0165B"/>
    <w:rsid w:val="00C02829"/>
    <w:rsid w:val="00C0322D"/>
    <w:rsid w:val="00C10870"/>
    <w:rsid w:val="00C21BFE"/>
    <w:rsid w:val="00C32300"/>
    <w:rsid w:val="00C37D60"/>
    <w:rsid w:val="00C72451"/>
    <w:rsid w:val="00C7678C"/>
    <w:rsid w:val="00C964B9"/>
    <w:rsid w:val="00CA412D"/>
    <w:rsid w:val="00CB1EF6"/>
    <w:rsid w:val="00CB7A25"/>
    <w:rsid w:val="00D24D1E"/>
    <w:rsid w:val="00D4707D"/>
    <w:rsid w:val="00D67AA9"/>
    <w:rsid w:val="00D90373"/>
    <w:rsid w:val="00DB5C31"/>
    <w:rsid w:val="00DE03DD"/>
    <w:rsid w:val="00E00A53"/>
    <w:rsid w:val="00E01FBA"/>
    <w:rsid w:val="00E26C73"/>
    <w:rsid w:val="00E32221"/>
    <w:rsid w:val="00E32F79"/>
    <w:rsid w:val="00E33845"/>
    <w:rsid w:val="00E9429D"/>
    <w:rsid w:val="00ED122C"/>
    <w:rsid w:val="00F04338"/>
    <w:rsid w:val="00F10596"/>
    <w:rsid w:val="00F22C8E"/>
    <w:rsid w:val="00F4604C"/>
    <w:rsid w:val="00F4635B"/>
    <w:rsid w:val="00F6421E"/>
    <w:rsid w:val="00F71394"/>
    <w:rsid w:val="00FA703A"/>
    <w:rsid w:val="00FF5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C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D4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C2C"/>
    <w:rPr>
      <w:rFonts w:ascii="Segoe UI" w:hAnsi="Segoe UI" w:cs="Segoe UI"/>
      <w:sz w:val="18"/>
      <w:szCs w:val="18"/>
    </w:rPr>
  </w:style>
  <w:style w:type="paragraph" w:styleId="Header">
    <w:name w:val="header"/>
    <w:basedOn w:val="Normal"/>
    <w:link w:val="HeaderChar"/>
    <w:uiPriority w:val="99"/>
    <w:unhideWhenUsed/>
    <w:rsid w:val="00404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29"/>
  </w:style>
  <w:style w:type="paragraph" w:styleId="Footer">
    <w:name w:val="footer"/>
    <w:basedOn w:val="Normal"/>
    <w:link w:val="FooterChar"/>
    <w:uiPriority w:val="99"/>
    <w:unhideWhenUsed/>
    <w:rsid w:val="00404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29"/>
  </w:style>
  <w:style w:type="character" w:styleId="CommentReference">
    <w:name w:val="annotation reference"/>
    <w:basedOn w:val="DefaultParagraphFont"/>
    <w:uiPriority w:val="99"/>
    <w:semiHidden/>
    <w:unhideWhenUsed/>
    <w:rsid w:val="00931F09"/>
    <w:rPr>
      <w:sz w:val="16"/>
      <w:szCs w:val="16"/>
    </w:rPr>
  </w:style>
  <w:style w:type="paragraph" w:styleId="CommentText">
    <w:name w:val="annotation text"/>
    <w:basedOn w:val="Normal"/>
    <w:link w:val="CommentTextChar"/>
    <w:uiPriority w:val="99"/>
    <w:unhideWhenUsed/>
    <w:rsid w:val="00931F09"/>
    <w:pPr>
      <w:spacing w:line="240" w:lineRule="auto"/>
    </w:pPr>
    <w:rPr>
      <w:sz w:val="20"/>
      <w:szCs w:val="20"/>
    </w:rPr>
  </w:style>
  <w:style w:type="character" w:customStyle="1" w:styleId="CommentTextChar">
    <w:name w:val="Comment Text Char"/>
    <w:basedOn w:val="DefaultParagraphFont"/>
    <w:link w:val="CommentText"/>
    <w:uiPriority w:val="99"/>
    <w:rsid w:val="00931F09"/>
    <w:rPr>
      <w:sz w:val="20"/>
      <w:szCs w:val="20"/>
    </w:rPr>
  </w:style>
  <w:style w:type="paragraph" w:styleId="CommentSubject">
    <w:name w:val="annotation subject"/>
    <w:basedOn w:val="CommentText"/>
    <w:next w:val="CommentText"/>
    <w:link w:val="CommentSubjectChar"/>
    <w:uiPriority w:val="99"/>
    <w:semiHidden/>
    <w:unhideWhenUsed/>
    <w:rsid w:val="00931F09"/>
    <w:rPr>
      <w:b/>
      <w:bCs/>
    </w:rPr>
  </w:style>
  <w:style w:type="character" w:customStyle="1" w:styleId="CommentSubjectChar">
    <w:name w:val="Comment Subject Char"/>
    <w:basedOn w:val="CommentTextChar"/>
    <w:link w:val="CommentSubject"/>
    <w:uiPriority w:val="99"/>
    <w:semiHidden/>
    <w:rsid w:val="00931F09"/>
    <w:rPr>
      <w:b/>
      <w:bCs/>
      <w:sz w:val="20"/>
      <w:szCs w:val="20"/>
    </w:rPr>
  </w:style>
  <w:style w:type="paragraph" w:styleId="ListParagraph">
    <w:name w:val="List Paragraph"/>
    <w:basedOn w:val="Normal"/>
    <w:uiPriority w:val="34"/>
    <w:qFormat/>
    <w:rsid w:val="0072095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C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D4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C2C"/>
    <w:rPr>
      <w:rFonts w:ascii="Segoe UI" w:hAnsi="Segoe UI" w:cs="Segoe UI"/>
      <w:sz w:val="18"/>
      <w:szCs w:val="18"/>
    </w:rPr>
  </w:style>
  <w:style w:type="paragraph" w:styleId="Header">
    <w:name w:val="header"/>
    <w:basedOn w:val="Normal"/>
    <w:link w:val="HeaderChar"/>
    <w:uiPriority w:val="99"/>
    <w:unhideWhenUsed/>
    <w:rsid w:val="00404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29"/>
  </w:style>
  <w:style w:type="paragraph" w:styleId="Footer">
    <w:name w:val="footer"/>
    <w:basedOn w:val="Normal"/>
    <w:link w:val="FooterChar"/>
    <w:uiPriority w:val="99"/>
    <w:unhideWhenUsed/>
    <w:rsid w:val="00404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29"/>
  </w:style>
  <w:style w:type="character" w:styleId="CommentReference">
    <w:name w:val="annotation reference"/>
    <w:basedOn w:val="DefaultParagraphFont"/>
    <w:uiPriority w:val="99"/>
    <w:semiHidden/>
    <w:unhideWhenUsed/>
    <w:rsid w:val="00931F09"/>
    <w:rPr>
      <w:sz w:val="16"/>
      <w:szCs w:val="16"/>
    </w:rPr>
  </w:style>
  <w:style w:type="paragraph" w:styleId="CommentText">
    <w:name w:val="annotation text"/>
    <w:basedOn w:val="Normal"/>
    <w:link w:val="CommentTextChar"/>
    <w:uiPriority w:val="99"/>
    <w:unhideWhenUsed/>
    <w:rsid w:val="00931F09"/>
    <w:pPr>
      <w:spacing w:line="240" w:lineRule="auto"/>
    </w:pPr>
    <w:rPr>
      <w:sz w:val="20"/>
      <w:szCs w:val="20"/>
    </w:rPr>
  </w:style>
  <w:style w:type="character" w:customStyle="1" w:styleId="CommentTextChar">
    <w:name w:val="Comment Text Char"/>
    <w:basedOn w:val="DefaultParagraphFont"/>
    <w:link w:val="CommentText"/>
    <w:uiPriority w:val="99"/>
    <w:rsid w:val="00931F09"/>
    <w:rPr>
      <w:sz w:val="20"/>
      <w:szCs w:val="20"/>
    </w:rPr>
  </w:style>
  <w:style w:type="paragraph" w:styleId="CommentSubject">
    <w:name w:val="annotation subject"/>
    <w:basedOn w:val="CommentText"/>
    <w:next w:val="CommentText"/>
    <w:link w:val="CommentSubjectChar"/>
    <w:uiPriority w:val="99"/>
    <w:semiHidden/>
    <w:unhideWhenUsed/>
    <w:rsid w:val="00931F09"/>
    <w:rPr>
      <w:b/>
      <w:bCs/>
    </w:rPr>
  </w:style>
  <w:style w:type="character" w:customStyle="1" w:styleId="CommentSubjectChar">
    <w:name w:val="Comment Subject Char"/>
    <w:basedOn w:val="CommentTextChar"/>
    <w:link w:val="CommentSubject"/>
    <w:uiPriority w:val="99"/>
    <w:semiHidden/>
    <w:rsid w:val="00931F09"/>
    <w:rPr>
      <w:b/>
      <w:bCs/>
      <w:sz w:val="20"/>
      <w:szCs w:val="20"/>
    </w:rPr>
  </w:style>
  <w:style w:type="paragraph" w:styleId="ListParagraph">
    <w:name w:val="List Paragraph"/>
    <w:basedOn w:val="Normal"/>
    <w:uiPriority w:val="34"/>
    <w:qFormat/>
    <w:rsid w:val="007209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45B650A7F451448A97B4BBF03A8E108" ma:contentTypeVersion="6" ma:contentTypeDescription="Create a new document." ma:contentTypeScope="" ma:versionID="8e46b18d90d428a4313b6a665da518e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858c63a5b6decd4e6b9b860faaa2b3b4"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5058</Value>
      <Value>3</Value>
      <Value>2</Value>
      <Value>1</Value>
      <Value>5061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Assignment</TermName>
          <TermId>ff098eef-54da-4df3-ba8e-7dc7c1fb905b</TermId>
        </TermInfo>
      </Terms>
    </DocumentTypeTaxHTField0>
    <TaxKeywordTaxHTField xmlns="30a82cfc-8d0b-455e-b705-4035c60ff9fd">
      <Terms xmlns="http://schemas.microsoft.com/office/infopath/2007/PartnerControls"/>
    </TaxKeywordTaxHTField>
    <DocumentSubjectTaxHTField0 xmlns="http://schemas.microsoft.com/sharepoint/v3">
      <Terms xmlns="http://schemas.microsoft.com/office/infopath/2007/PartnerControls">
        <TermInfo xmlns="http://schemas.microsoft.com/office/infopath/2007/PartnerControls">
          <TermName>COE Team</TermName>
          <TermId>a01af290-75c7-4377-b972-8bfcd9cc61db</TermId>
        </TermInfo>
      </Terms>
    </DocumentSubjectTaxHTField0>
    <DocumentStatusTaxHTField0 xmlns="http://schemas.microsoft.com/sharepoint/v3">
      <Terms xmlns="http://schemas.microsoft.com/office/infopath/2007/PartnerControls"/>
    </DocumentStatusTaxHTField0>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DB0749-554C-41B1-9B9D-4F77E881AE00}">
  <ds:schemaRefs>
    <ds:schemaRef ds:uri="http://schemas.microsoft.com/office/2006/metadata/customXsn"/>
  </ds:schemaRefs>
</ds:datastoreItem>
</file>

<file path=customXml/itemProps2.xml><?xml version="1.0" encoding="utf-8"?>
<ds:datastoreItem xmlns:ds="http://schemas.openxmlformats.org/officeDocument/2006/customXml" ds:itemID="{9FDEE029-AB15-4406-AE89-98DFB007ED70}">
  <ds:schemaRefs>
    <ds:schemaRef ds:uri="http://schemas.microsoft.com/sharepoint/events"/>
  </ds:schemaRefs>
</ds:datastoreItem>
</file>

<file path=customXml/itemProps3.xml><?xml version="1.0" encoding="utf-8"?>
<ds:datastoreItem xmlns:ds="http://schemas.openxmlformats.org/officeDocument/2006/customXml" ds:itemID="{EBDA4DFB-4FA7-4E19-99A3-D373CB019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31AAA4-7432-4CD1-9718-2DE2098D53D3}">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5.xml><?xml version="1.0" encoding="utf-8"?>
<ds:datastoreItem xmlns:ds="http://schemas.openxmlformats.org/officeDocument/2006/customXml" ds:itemID="{0D72474A-BF08-4F33-8131-4861DA8C68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1445</Words>
  <Characters>8242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9668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Balsley</dc:creator>
  <cp:lastModifiedBy>Terry</cp:lastModifiedBy>
  <cp:revision>2</cp:revision>
  <dcterms:created xsi:type="dcterms:W3CDTF">2020-04-23T22:53:00Z</dcterms:created>
  <dcterms:modified xsi:type="dcterms:W3CDTF">2020-04-23T22:53:00Z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0x010100A30BC5E90BED914E81F4B67CDEADBEEF00A45B650A7F451448A97B4BBF03A8E108</vt:lpwstr>
  </property>
  <property fmtid="{D5CDD505-2E9C-101B-9397-08002B2CF9AE}" pid="3" name="DocumentBusinessValue">
    <vt:lpwstr>1;#Normal|581d4866-74cc-43f1-bef1-bb304cbfeaa5</vt:lpwstr>
  </property>
  <property fmtid="{D5CDD505-2E9C-101B-9397-08002B2CF9AE}" pid="4" name="DocumentCategory">
    <vt:lpwstr/>
  </property>
  <property fmtid="{D5CDD505-2E9C-101B-9397-08002B2CF9AE}" pid="5" name="DocumentDepartment">
    <vt:lpwstr>3;#Academic Program and Course Development|59abafec-cbf5-4238-a796-a3b74278f4db</vt:lpwstr>
  </property>
  <property fmtid="{D5CDD505-2E9C-101B-9397-08002B2CF9AE}" pid="6" name="DocumentStatus">
    <vt:lpwstr/>
  </property>
  <property fmtid="{D5CDD505-2E9C-101B-9397-08002B2CF9AE}" pid="7" name="DocumentSubject">
    <vt:lpwstr>5061;#COE Team|a01af290-75c7-4377-b972-8bfcd9cc61db</vt:lpwstr>
  </property>
  <property fmtid="{D5CDD505-2E9C-101B-9397-08002B2CF9AE}" pid="8" name="DocumentType">
    <vt:lpwstr>5058;#Assignment|ff098eef-54da-4df3-ba8e-7dc7c1fb905b</vt:lpwstr>
  </property>
  <property fmtid="{D5CDD505-2E9C-101B-9397-08002B2CF9AE}" pid="9" name="SecurityClassification">
    <vt:lpwstr>2;#Internal|98311b30-b9e9-4d4f-9f64-0688c0d4a234</vt:lpwstr>
  </property>
  <property fmtid="{D5CDD505-2E9C-101B-9397-08002B2CF9AE}" pid="10" name="TaxKeyword">
    <vt:lpwstr/>
  </property>
</Properties>
</file>